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176" w:type="dxa"/>
        <w:tblLook w:val="0000" w:firstRow="0" w:lastRow="0" w:firstColumn="0" w:lastColumn="0" w:noHBand="0" w:noVBand="0"/>
      </w:tblPr>
      <w:tblGrid>
        <w:gridCol w:w="4873"/>
        <w:gridCol w:w="4874"/>
      </w:tblGrid>
      <w:tr w:rsidR="002C631F" w:rsidRPr="00E502F6">
        <w:tc>
          <w:tcPr>
            <w:tcW w:w="4873" w:type="dxa"/>
          </w:tcPr>
          <w:p w:rsidR="00524738" w:rsidRPr="00E502F6" w:rsidRDefault="00524738" w:rsidP="00524738">
            <w:pPr>
              <w:pStyle w:val="ConsNormal"/>
              <w:widowControl/>
              <w:ind w:right="0" w:firstLine="0"/>
              <w:contextualSpacing/>
              <w:jc w:val="center"/>
              <w:rPr>
                <w:rFonts w:ascii="Times New Roman" w:hAnsi="Times New Roman" w:cs="Times New Roman"/>
                <w:b/>
                <w:sz w:val="28"/>
                <w:szCs w:val="28"/>
              </w:rPr>
            </w:pPr>
          </w:p>
        </w:tc>
        <w:tc>
          <w:tcPr>
            <w:tcW w:w="4874" w:type="dxa"/>
          </w:tcPr>
          <w:p w:rsidR="002C631F" w:rsidRPr="00E502F6" w:rsidRDefault="002C631F">
            <w:pPr>
              <w:pStyle w:val="ConsNormal"/>
              <w:widowControl/>
              <w:ind w:right="0" w:firstLine="0"/>
              <w:contextualSpacing/>
              <w:jc w:val="center"/>
              <w:rPr>
                <w:rFonts w:ascii="Times New Roman" w:hAnsi="Times New Roman" w:cs="Times New Roman"/>
                <w:sz w:val="28"/>
                <w:szCs w:val="28"/>
              </w:rPr>
            </w:pPr>
            <w:r w:rsidRPr="00E502F6">
              <w:rPr>
                <w:rFonts w:ascii="Times New Roman" w:hAnsi="Times New Roman" w:cs="Times New Roman"/>
                <w:sz w:val="28"/>
                <w:szCs w:val="28"/>
              </w:rPr>
              <w:t>ПРИЛОЖЕНИЕ</w:t>
            </w:r>
          </w:p>
          <w:p w:rsidR="002C631F" w:rsidRPr="00E502F6" w:rsidRDefault="002C631F">
            <w:pPr>
              <w:pStyle w:val="ConsNormal"/>
              <w:widowControl/>
              <w:ind w:right="0" w:firstLine="0"/>
              <w:contextualSpacing/>
              <w:jc w:val="center"/>
              <w:rPr>
                <w:rFonts w:ascii="Times New Roman" w:hAnsi="Times New Roman" w:cs="Times New Roman"/>
                <w:sz w:val="28"/>
                <w:szCs w:val="28"/>
              </w:rPr>
            </w:pPr>
          </w:p>
          <w:p w:rsidR="002C631F" w:rsidRPr="00E502F6" w:rsidRDefault="002C631F">
            <w:pPr>
              <w:pStyle w:val="ConsNormal"/>
              <w:widowControl/>
              <w:ind w:right="0" w:firstLine="0"/>
              <w:contextualSpacing/>
              <w:jc w:val="center"/>
              <w:rPr>
                <w:rFonts w:ascii="Times New Roman" w:hAnsi="Times New Roman" w:cs="Times New Roman"/>
                <w:sz w:val="28"/>
                <w:szCs w:val="28"/>
              </w:rPr>
            </w:pPr>
            <w:r w:rsidRPr="00E502F6">
              <w:rPr>
                <w:rFonts w:ascii="Times New Roman" w:hAnsi="Times New Roman" w:cs="Times New Roman"/>
                <w:sz w:val="28"/>
                <w:szCs w:val="28"/>
              </w:rPr>
              <w:t>УТВЕРЖДЕНА</w:t>
            </w:r>
          </w:p>
          <w:p w:rsidR="002C631F" w:rsidRPr="00E502F6" w:rsidRDefault="002C631F" w:rsidP="00C07D84">
            <w:pPr>
              <w:pStyle w:val="ConsNormal"/>
              <w:widowControl/>
              <w:ind w:right="0" w:firstLine="0"/>
              <w:contextualSpacing/>
              <w:jc w:val="center"/>
              <w:rPr>
                <w:rFonts w:ascii="Times New Roman" w:hAnsi="Times New Roman" w:cs="Times New Roman"/>
                <w:sz w:val="28"/>
                <w:szCs w:val="28"/>
              </w:rPr>
            </w:pPr>
            <w:r w:rsidRPr="00E502F6">
              <w:rPr>
                <w:rFonts w:ascii="Times New Roman" w:hAnsi="Times New Roman" w:cs="Times New Roman"/>
                <w:sz w:val="28"/>
                <w:szCs w:val="28"/>
              </w:rPr>
              <w:t xml:space="preserve">решением Совета </w:t>
            </w:r>
            <w:r w:rsidR="00AF74C9" w:rsidRPr="00E502F6">
              <w:rPr>
                <w:rFonts w:ascii="Times New Roman" w:hAnsi="Times New Roman" w:cs="Times New Roman"/>
                <w:sz w:val="28"/>
                <w:szCs w:val="28"/>
              </w:rPr>
              <w:t xml:space="preserve">Нижегородского </w:t>
            </w:r>
            <w:r w:rsidRPr="00E502F6">
              <w:rPr>
                <w:rFonts w:ascii="Times New Roman" w:hAnsi="Times New Roman" w:cs="Times New Roman"/>
                <w:sz w:val="28"/>
                <w:szCs w:val="28"/>
              </w:rPr>
              <w:t xml:space="preserve"> сельского поселения </w:t>
            </w:r>
            <w:r w:rsidR="00AF74C9" w:rsidRPr="00E502F6">
              <w:rPr>
                <w:rFonts w:ascii="Times New Roman" w:hAnsi="Times New Roman" w:cs="Times New Roman"/>
                <w:sz w:val="28"/>
                <w:szCs w:val="28"/>
              </w:rPr>
              <w:t>Апшеронск</w:t>
            </w:r>
            <w:r w:rsidRPr="00E502F6">
              <w:rPr>
                <w:rFonts w:ascii="Times New Roman" w:hAnsi="Times New Roman" w:cs="Times New Roman"/>
                <w:sz w:val="28"/>
                <w:szCs w:val="28"/>
              </w:rPr>
              <w:t xml:space="preserve">ого района от </w:t>
            </w:r>
            <w:r w:rsidR="00C07D84">
              <w:rPr>
                <w:rFonts w:ascii="Times New Roman" w:hAnsi="Times New Roman" w:cs="Times New Roman"/>
                <w:sz w:val="28"/>
                <w:szCs w:val="28"/>
                <w:u w:val="single"/>
              </w:rPr>
              <w:t xml:space="preserve">30.10.2017 </w:t>
            </w:r>
            <w:bookmarkStart w:id="0" w:name="_GoBack"/>
            <w:bookmarkEnd w:id="0"/>
            <w:r w:rsidRPr="00E502F6">
              <w:rPr>
                <w:rFonts w:ascii="Times New Roman" w:hAnsi="Times New Roman" w:cs="Times New Roman"/>
                <w:sz w:val="28"/>
                <w:szCs w:val="28"/>
              </w:rPr>
              <w:t xml:space="preserve">№ </w:t>
            </w:r>
            <w:r w:rsidR="00C07D84">
              <w:rPr>
                <w:rFonts w:ascii="Times New Roman" w:hAnsi="Times New Roman" w:cs="Times New Roman"/>
                <w:sz w:val="28"/>
                <w:szCs w:val="28"/>
                <w:u w:val="single"/>
              </w:rPr>
              <w:t>113</w:t>
            </w:r>
          </w:p>
        </w:tc>
      </w:tr>
    </w:tbl>
    <w:p w:rsidR="002C631F" w:rsidRPr="00E502F6" w:rsidRDefault="002C631F">
      <w:pPr>
        <w:contextualSpacing/>
        <w:rPr>
          <w:b/>
          <w:sz w:val="28"/>
          <w:szCs w:val="28"/>
        </w:rPr>
      </w:pPr>
    </w:p>
    <w:p w:rsidR="002C631F" w:rsidRPr="00E502F6" w:rsidRDefault="002C631F">
      <w:pPr>
        <w:contextualSpacing/>
        <w:rPr>
          <w:b/>
          <w:sz w:val="28"/>
          <w:szCs w:val="28"/>
        </w:rPr>
      </w:pPr>
    </w:p>
    <w:p w:rsidR="002C631F" w:rsidRPr="00E502F6" w:rsidRDefault="002C631F">
      <w:pPr>
        <w:contextualSpacing/>
        <w:rPr>
          <w:b/>
          <w:sz w:val="28"/>
          <w:szCs w:val="28"/>
        </w:rPr>
      </w:pPr>
    </w:p>
    <w:p w:rsidR="002C631F" w:rsidRPr="00E502F6" w:rsidRDefault="002C631F">
      <w:pPr>
        <w:contextualSpacing/>
        <w:rPr>
          <w:b/>
          <w:sz w:val="28"/>
          <w:szCs w:val="28"/>
        </w:rPr>
      </w:pPr>
    </w:p>
    <w:p w:rsidR="002C631F" w:rsidRPr="00E502F6" w:rsidRDefault="002C631F">
      <w:pPr>
        <w:contextualSpacing/>
        <w:rPr>
          <w:b/>
          <w:sz w:val="28"/>
          <w:szCs w:val="28"/>
        </w:rPr>
      </w:pPr>
    </w:p>
    <w:p w:rsidR="002C631F" w:rsidRPr="00E502F6" w:rsidRDefault="002C631F">
      <w:pPr>
        <w:contextualSpacing/>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contextualSpacing/>
        <w:rPr>
          <w:b/>
          <w:sz w:val="28"/>
          <w:szCs w:val="28"/>
        </w:rPr>
      </w:pPr>
    </w:p>
    <w:p w:rsidR="002C631F" w:rsidRPr="00E502F6" w:rsidRDefault="002C631F">
      <w:pPr>
        <w:ind w:left="-360"/>
        <w:contextualSpacing/>
        <w:jc w:val="center"/>
        <w:rPr>
          <w:b/>
          <w:sz w:val="28"/>
          <w:szCs w:val="28"/>
        </w:rPr>
      </w:pPr>
    </w:p>
    <w:p w:rsidR="002C631F" w:rsidRPr="00E502F6" w:rsidRDefault="002C631F">
      <w:pPr>
        <w:contextualSpacing/>
        <w:jc w:val="center"/>
        <w:rPr>
          <w:spacing w:val="-4"/>
          <w:sz w:val="28"/>
        </w:rPr>
      </w:pPr>
      <w:r w:rsidRPr="00E502F6">
        <w:rPr>
          <w:b/>
          <w:sz w:val="28"/>
          <w:szCs w:val="28"/>
        </w:rPr>
        <w:t>ПРОГРАММА</w:t>
      </w:r>
    </w:p>
    <w:p w:rsidR="002C631F" w:rsidRPr="00E502F6" w:rsidRDefault="002C631F">
      <w:pPr>
        <w:spacing w:line="276" w:lineRule="auto"/>
        <w:jc w:val="center"/>
        <w:rPr>
          <w:b/>
          <w:sz w:val="28"/>
          <w:szCs w:val="28"/>
        </w:rPr>
      </w:pPr>
      <w:r w:rsidRPr="00E502F6">
        <w:rPr>
          <w:b/>
          <w:sz w:val="28"/>
          <w:szCs w:val="28"/>
        </w:rPr>
        <w:t xml:space="preserve">комплексного развития транспортной инфраструктуры </w:t>
      </w:r>
      <w:r w:rsidR="00AF74C9" w:rsidRPr="00E502F6">
        <w:rPr>
          <w:b/>
          <w:sz w:val="28"/>
          <w:szCs w:val="28"/>
        </w:rPr>
        <w:t xml:space="preserve">Нижегородского </w:t>
      </w:r>
      <w:r w:rsidRPr="00E502F6">
        <w:rPr>
          <w:b/>
          <w:sz w:val="28"/>
          <w:szCs w:val="28"/>
        </w:rPr>
        <w:t xml:space="preserve"> сельского поселения </w:t>
      </w:r>
      <w:r w:rsidR="00AF74C9" w:rsidRPr="00E502F6">
        <w:rPr>
          <w:b/>
          <w:sz w:val="28"/>
          <w:szCs w:val="28"/>
        </w:rPr>
        <w:t>Апшеронск</w:t>
      </w:r>
      <w:r w:rsidRPr="00E502F6">
        <w:rPr>
          <w:b/>
          <w:sz w:val="28"/>
          <w:szCs w:val="28"/>
        </w:rPr>
        <w:t>ого района на 201</w:t>
      </w:r>
      <w:r w:rsidR="00AF74C9" w:rsidRPr="00E502F6">
        <w:rPr>
          <w:b/>
          <w:sz w:val="28"/>
          <w:szCs w:val="28"/>
        </w:rPr>
        <w:t>7</w:t>
      </w:r>
      <w:r w:rsidRPr="00E502F6">
        <w:rPr>
          <w:b/>
          <w:sz w:val="28"/>
          <w:szCs w:val="28"/>
        </w:rPr>
        <w:t>-203</w:t>
      </w:r>
      <w:r w:rsidR="005A042F">
        <w:rPr>
          <w:b/>
          <w:sz w:val="28"/>
          <w:szCs w:val="28"/>
        </w:rPr>
        <w:t>2</w:t>
      </w:r>
      <w:r w:rsidRPr="00E502F6">
        <w:rPr>
          <w:b/>
          <w:sz w:val="28"/>
          <w:szCs w:val="28"/>
        </w:rPr>
        <w:t xml:space="preserve"> годы</w:t>
      </w: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ind w:left="-360"/>
        <w:contextualSpacing/>
        <w:jc w:val="center"/>
        <w:rPr>
          <w:b/>
          <w:sz w:val="28"/>
          <w:szCs w:val="28"/>
        </w:rPr>
      </w:pPr>
    </w:p>
    <w:p w:rsidR="00331D72" w:rsidRPr="00E502F6" w:rsidRDefault="00331D72">
      <w:pPr>
        <w:ind w:left="-360"/>
        <w:contextualSpacing/>
        <w:jc w:val="center"/>
        <w:rPr>
          <w:b/>
          <w:sz w:val="28"/>
          <w:szCs w:val="28"/>
        </w:rPr>
      </w:pPr>
    </w:p>
    <w:p w:rsidR="002C631F" w:rsidRPr="00E502F6" w:rsidRDefault="002C631F">
      <w:pPr>
        <w:ind w:left="-360"/>
        <w:contextualSpacing/>
        <w:jc w:val="center"/>
        <w:rPr>
          <w:b/>
          <w:sz w:val="28"/>
          <w:szCs w:val="28"/>
        </w:rPr>
      </w:pPr>
    </w:p>
    <w:p w:rsidR="002C631F" w:rsidRPr="00E502F6" w:rsidRDefault="002C631F">
      <w:pPr>
        <w:contextualSpacing/>
        <w:rPr>
          <w:b/>
          <w:sz w:val="28"/>
          <w:szCs w:val="28"/>
        </w:rPr>
      </w:pPr>
    </w:p>
    <w:p w:rsidR="002C631F" w:rsidRPr="00E502F6" w:rsidRDefault="002C631F">
      <w:pPr>
        <w:contextualSpacing/>
        <w:rPr>
          <w:b/>
          <w:sz w:val="28"/>
          <w:szCs w:val="28"/>
        </w:rPr>
      </w:pPr>
    </w:p>
    <w:p w:rsidR="002C631F" w:rsidRPr="00E502F6" w:rsidRDefault="002C631F">
      <w:pPr>
        <w:contextualSpacing/>
        <w:rPr>
          <w:b/>
          <w:sz w:val="28"/>
          <w:szCs w:val="28"/>
        </w:rPr>
      </w:pPr>
    </w:p>
    <w:p w:rsidR="002C631F" w:rsidRPr="00E502F6" w:rsidRDefault="002C631F">
      <w:pPr>
        <w:contextualSpacing/>
        <w:rPr>
          <w:b/>
          <w:sz w:val="28"/>
          <w:szCs w:val="28"/>
        </w:rPr>
      </w:pPr>
    </w:p>
    <w:p w:rsidR="00331D72" w:rsidRPr="00E502F6" w:rsidRDefault="00331D72" w:rsidP="00331D72">
      <w:pPr>
        <w:pStyle w:val="a8"/>
        <w:spacing w:before="0" w:beforeAutospacing="0" w:after="150" w:afterAutospacing="0" w:line="238" w:lineRule="atLeast"/>
        <w:jc w:val="center"/>
        <w:rPr>
          <w:b/>
          <w:bCs/>
          <w:sz w:val="28"/>
          <w:szCs w:val="28"/>
        </w:rPr>
      </w:pPr>
      <w:r w:rsidRPr="00E502F6">
        <w:rPr>
          <w:b/>
          <w:bCs/>
          <w:sz w:val="28"/>
          <w:szCs w:val="28"/>
        </w:rPr>
        <w:t>СОДЕРЖАНИЕ</w:t>
      </w:r>
    </w:p>
    <w:p w:rsidR="00331D72" w:rsidRPr="00E502F6" w:rsidRDefault="00331D72" w:rsidP="00331D72">
      <w:pPr>
        <w:pStyle w:val="a8"/>
        <w:spacing w:before="0" w:beforeAutospacing="0" w:after="150" w:afterAutospacing="0" w:line="238" w:lineRule="atLeast"/>
        <w:rPr>
          <w:sz w:val="28"/>
          <w:szCs w:val="28"/>
        </w:rPr>
      </w:pPr>
      <w:r w:rsidRPr="00E502F6">
        <w:rPr>
          <w:sz w:val="28"/>
          <w:szCs w:val="28"/>
        </w:rPr>
        <w:t>1. Паспорт программы</w:t>
      </w:r>
    </w:p>
    <w:p w:rsidR="00331D72" w:rsidRPr="00E502F6" w:rsidRDefault="00331D72" w:rsidP="00331D72">
      <w:pPr>
        <w:pStyle w:val="a8"/>
        <w:spacing w:before="0" w:beforeAutospacing="0" w:after="150" w:afterAutospacing="0" w:line="238" w:lineRule="atLeast"/>
        <w:rPr>
          <w:sz w:val="28"/>
          <w:szCs w:val="28"/>
        </w:rPr>
      </w:pPr>
      <w:r w:rsidRPr="00E502F6">
        <w:rPr>
          <w:sz w:val="28"/>
          <w:szCs w:val="28"/>
        </w:rPr>
        <w:t xml:space="preserve">2. Характеристика существующего состояния транспортной инфраструктуры  Нижегородского сельского поселения Апшеронского района.  </w:t>
      </w:r>
    </w:p>
    <w:p w:rsidR="00331D72" w:rsidRPr="00E502F6" w:rsidRDefault="00331D72" w:rsidP="00331D72">
      <w:pPr>
        <w:pStyle w:val="a8"/>
        <w:spacing w:before="0" w:beforeAutospacing="0" w:after="150" w:afterAutospacing="0" w:line="238" w:lineRule="atLeast"/>
        <w:rPr>
          <w:sz w:val="28"/>
          <w:szCs w:val="28"/>
        </w:rPr>
      </w:pPr>
      <w:r w:rsidRPr="00E502F6">
        <w:rPr>
          <w:sz w:val="28"/>
          <w:szCs w:val="28"/>
        </w:rPr>
        <w:t>3. Прогноз транспортного спроса, изменения объемов и характера передвижения населения и перевозов грузов  на территории</w:t>
      </w:r>
    </w:p>
    <w:p w:rsidR="00331D72" w:rsidRPr="00E502F6" w:rsidRDefault="00331D72" w:rsidP="00331D72">
      <w:pPr>
        <w:pStyle w:val="a8"/>
        <w:spacing w:before="0" w:beforeAutospacing="0" w:after="150" w:afterAutospacing="0" w:line="238" w:lineRule="atLeast"/>
        <w:rPr>
          <w:sz w:val="28"/>
          <w:szCs w:val="28"/>
        </w:rPr>
      </w:pPr>
      <w:r w:rsidRPr="00E502F6">
        <w:rPr>
          <w:sz w:val="28"/>
          <w:szCs w:val="28"/>
        </w:rPr>
        <w:t xml:space="preserve"> 4. Принципиальные варианты развития и оценка по целевым показателям развития транспортной инфраструктуры</w:t>
      </w:r>
    </w:p>
    <w:p w:rsidR="00331D72" w:rsidRPr="00E502F6" w:rsidRDefault="00331D72" w:rsidP="00331D72">
      <w:pPr>
        <w:pStyle w:val="a8"/>
        <w:spacing w:before="0" w:beforeAutospacing="0" w:after="150" w:afterAutospacing="0" w:line="238" w:lineRule="atLeast"/>
        <w:rPr>
          <w:sz w:val="28"/>
          <w:szCs w:val="28"/>
        </w:rPr>
      </w:pPr>
      <w:r w:rsidRPr="00E502F6">
        <w:rPr>
          <w:sz w:val="28"/>
          <w:szCs w:val="28"/>
        </w:rPr>
        <w:t>5.  Перечень и очередность реализации  мероприятий по развитию транспортной инфраструктуры поселения</w:t>
      </w:r>
    </w:p>
    <w:p w:rsidR="00331D72" w:rsidRPr="00E502F6" w:rsidRDefault="00331D72" w:rsidP="00331D72">
      <w:pPr>
        <w:pStyle w:val="a8"/>
        <w:spacing w:before="0" w:beforeAutospacing="0" w:after="150" w:afterAutospacing="0" w:line="238" w:lineRule="atLeast"/>
        <w:rPr>
          <w:sz w:val="28"/>
          <w:szCs w:val="28"/>
        </w:rPr>
      </w:pPr>
      <w:r w:rsidRPr="00E502F6">
        <w:rPr>
          <w:sz w:val="28"/>
          <w:szCs w:val="28"/>
        </w:rPr>
        <w:t xml:space="preserve">6. Оценка объемов и источников финансирования мероприятий развития транспортной инфраструктуры поселения </w:t>
      </w:r>
    </w:p>
    <w:p w:rsidR="00331D72" w:rsidRPr="00E502F6" w:rsidRDefault="00331D72" w:rsidP="00331D72">
      <w:pPr>
        <w:pStyle w:val="a8"/>
        <w:spacing w:before="0" w:beforeAutospacing="0" w:after="150" w:afterAutospacing="0" w:line="238" w:lineRule="atLeast"/>
        <w:rPr>
          <w:sz w:val="28"/>
          <w:szCs w:val="28"/>
        </w:rPr>
      </w:pPr>
      <w:r w:rsidRPr="00E502F6">
        <w:rPr>
          <w:sz w:val="28"/>
          <w:szCs w:val="28"/>
        </w:rPr>
        <w:t>7. Оценка эффективности мероприятий  развития транспортной инфраструктуры</w:t>
      </w:r>
    </w:p>
    <w:p w:rsidR="00331D72" w:rsidRPr="00E502F6" w:rsidRDefault="00331D72" w:rsidP="00331D72">
      <w:pPr>
        <w:pStyle w:val="a8"/>
        <w:spacing w:before="0" w:beforeAutospacing="0" w:after="150" w:afterAutospacing="0" w:line="238" w:lineRule="atLeast"/>
        <w:rPr>
          <w:sz w:val="28"/>
          <w:szCs w:val="28"/>
        </w:rPr>
      </w:pPr>
      <w:r w:rsidRPr="00E502F6">
        <w:rPr>
          <w:sz w:val="28"/>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Нижегородского сельского поселения Апшеронского района.</w:t>
      </w:r>
    </w:p>
    <w:p w:rsidR="00331D72" w:rsidRPr="00E502F6" w:rsidRDefault="00331D72">
      <w:pPr>
        <w:rPr>
          <w:b/>
          <w:sz w:val="28"/>
          <w:szCs w:val="28"/>
        </w:rPr>
      </w:pPr>
    </w:p>
    <w:p w:rsidR="00331D72" w:rsidRPr="00E502F6" w:rsidRDefault="00331D72">
      <w:pPr>
        <w:rPr>
          <w:b/>
          <w:sz w:val="28"/>
          <w:szCs w:val="28"/>
        </w:rPr>
      </w:pPr>
      <w:r w:rsidRPr="00E502F6">
        <w:rPr>
          <w:b/>
          <w:sz w:val="28"/>
          <w:szCs w:val="28"/>
        </w:rPr>
        <w:br w:type="page"/>
      </w:r>
    </w:p>
    <w:p w:rsidR="002C631F" w:rsidRPr="00E502F6" w:rsidRDefault="00E502F6">
      <w:pPr>
        <w:contextualSpacing/>
        <w:jc w:val="center"/>
        <w:rPr>
          <w:sz w:val="28"/>
          <w:szCs w:val="28"/>
        </w:rPr>
      </w:pPr>
      <w:r w:rsidRPr="00E502F6">
        <w:rPr>
          <w:b/>
          <w:sz w:val="28"/>
          <w:szCs w:val="28"/>
        </w:rPr>
        <w:lastRenderedPageBreak/>
        <w:t xml:space="preserve">1. </w:t>
      </w:r>
      <w:r w:rsidR="002C631F" w:rsidRPr="00E502F6">
        <w:rPr>
          <w:b/>
          <w:sz w:val="28"/>
          <w:szCs w:val="28"/>
        </w:rPr>
        <w:t xml:space="preserve">ПАСПОРТ </w:t>
      </w:r>
    </w:p>
    <w:p w:rsidR="002C631F" w:rsidRPr="00E502F6" w:rsidRDefault="00E502F6">
      <w:pPr>
        <w:jc w:val="center"/>
        <w:rPr>
          <w:b/>
          <w:sz w:val="28"/>
          <w:szCs w:val="28"/>
        </w:rPr>
      </w:pPr>
      <w:r w:rsidRPr="00E502F6">
        <w:rPr>
          <w:b/>
          <w:sz w:val="28"/>
          <w:szCs w:val="28"/>
        </w:rPr>
        <w:t xml:space="preserve">Программы </w:t>
      </w:r>
      <w:r w:rsidR="002C631F" w:rsidRPr="00E502F6">
        <w:rPr>
          <w:b/>
          <w:sz w:val="28"/>
          <w:szCs w:val="28"/>
        </w:rPr>
        <w:t xml:space="preserve">комплексного развития транспортной инфраструктуры </w:t>
      </w:r>
      <w:r w:rsidR="00AF74C9" w:rsidRPr="00E502F6">
        <w:rPr>
          <w:b/>
          <w:sz w:val="28"/>
          <w:szCs w:val="28"/>
        </w:rPr>
        <w:t xml:space="preserve">Нижегородского </w:t>
      </w:r>
      <w:r w:rsidR="002C631F" w:rsidRPr="00E502F6">
        <w:rPr>
          <w:b/>
          <w:sz w:val="28"/>
          <w:szCs w:val="28"/>
        </w:rPr>
        <w:t xml:space="preserve"> сельского поселения </w:t>
      </w:r>
      <w:r w:rsidR="00AF74C9" w:rsidRPr="00E502F6">
        <w:rPr>
          <w:b/>
          <w:sz w:val="28"/>
          <w:szCs w:val="28"/>
        </w:rPr>
        <w:t>Апшеронск</w:t>
      </w:r>
      <w:r w:rsidR="002C631F" w:rsidRPr="00E502F6">
        <w:rPr>
          <w:b/>
          <w:sz w:val="28"/>
          <w:szCs w:val="28"/>
        </w:rPr>
        <w:t>ого района на 201</w:t>
      </w:r>
      <w:r w:rsidR="00AF74C9" w:rsidRPr="00E502F6">
        <w:rPr>
          <w:b/>
          <w:sz w:val="28"/>
          <w:szCs w:val="28"/>
        </w:rPr>
        <w:t>7</w:t>
      </w:r>
      <w:r w:rsidR="002C631F" w:rsidRPr="00E502F6">
        <w:rPr>
          <w:b/>
          <w:sz w:val="28"/>
          <w:szCs w:val="28"/>
        </w:rPr>
        <w:t>-203</w:t>
      </w:r>
      <w:r w:rsidR="00AF74C9" w:rsidRPr="00E502F6">
        <w:rPr>
          <w:b/>
          <w:sz w:val="28"/>
          <w:szCs w:val="28"/>
        </w:rPr>
        <w:t>1</w:t>
      </w:r>
      <w:r w:rsidR="002C631F" w:rsidRPr="00E502F6">
        <w:rPr>
          <w:b/>
          <w:sz w:val="28"/>
          <w:szCs w:val="28"/>
        </w:rPr>
        <w:t xml:space="preserve"> годы</w:t>
      </w:r>
    </w:p>
    <w:p w:rsidR="002C631F" w:rsidRPr="00E502F6" w:rsidRDefault="002C631F">
      <w:pPr>
        <w:contextualSpacing/>
        <w:rPr>
          <w:sz w:val="28"/>
        </w:rPr>
      </w:pPr>
    </w:p>
    <w:tbl>
      <w:tblPr>
        <w:tblW w:w="9571" w:type="dxa"/>
        <w:tblLook w:val="0000" w:firstRow="0" w:lastRow="0" w:firstColumn="0" w:lastColumn="0" w:noHBand="0" w:noVBand="0"/>
      </w:tblPr>
      <w:tblGrid>
        <w:gridCol w:w="2518"/>
        <w:gridCol w:w="7053"/>
      </w:tblGrid>
      <w:tr w:rsidR="002C631F" w:rsidRPr="00E502F6">
        <w:trPr>
          <w:trHeight w:val="756"/>
        </w:trPr>
        <w:tc>
          <w:tcPr>
            <w:tcW w:w="2518" w:type="dxa"/>
          </w:tcPr>
          <w:p w:rsidR="002C631F" w:rsidRPr="00E502F6" w:rsidRDefault="002C631F">
            <w:pPr>
              <w:contextualSpacing/>
              <w:rPr>
                <w:b/>
                <w:sz w:val="28"/>
                <w:szCs w:val="28"/>
              </w:rPr>
            </w:pPr>
            <w:r w:rsidRPr="00E502F6">
              <w:rPr>
                <w:b/>
                <w:sz w:val="28"/>
                <w:szCs w:val="28"/>
              </w:rPr>
              <w:t xml:space="preserve">Наименование </w:t>
            </w:r>
          </w:p>
          <w:p w:rsidR="002C631F" w:rsidRPr="00E502F6" w:rsidRDefault="002C631F">
            <w:pPr>
              <w:pStyle w:val="a7"/>
              <w:contextualSpacing/>
              <w:rPr>
                <w:b/>
                <w:sz w:val="28"/>
                <w:szCs w:val="28"/>
              </w:rPr>
            </w:pPr>
            <w:r w:rsidRPr="00E502F6">
              <w:rPr>
                <w:b/>
                <w:sz w:val="28"/>
                <w:szCs w:val="28"/>
              </w:rPr>
              <w:t>программы</w:t>
            </w:r>
          </w:p>
        </w:tc>
        <w:tc>
          <w:tcPr>
            <w:tcW w:w="7053" w:type="dxa"/>
          </w:tcPr>
          <w:p w:rsidR="002C631F" w:rsidRPr="00E502F6" w:rsidRDefault="002C631F">
            <w:pPr>
              <w:pStyle w:val="a7"/>
              <w:contextualSpacing/>
              <w:jc w:val="both"/>
              <w:rPr>
                <w:sz w:val="28"/>
              </w:rPr>
            </w:pPr>
            <w:r w:rsidRPr="00E502F6">
              <w:rPr>
                <w:sz w:val="28"/>
              </w:rPr>
              <w:t xml:space="preserve">Программа комплексного развития транспортной инфраструктуры </w:t>
            </w:r>
            <w:r w:rsidR="00AF74C9" w:rsidRPr="00E502F6">
              <w:rPr>
                <w:sz w:val="28"/>
              </w:rPr>
              <w:t xml:space="preserve">Нижегородского </w:t>
            </w:r>
            <w:r w:rsidRPr="00E502F6">
              <w:rPr>
                <w:sz w:val="28"/>
              </w:rPr>
              <w:t xml:space="preserve"> сельского поселения </w:t>
            </w:r>
            <w:r w:rsidR="00AF74C9" w:rsidRPr="00E502F6">
              <w:rPr>
                <w:sz w:val="28"/>
              </w:rPr>
              <w:t>Апшеронск</w:t>
            </w:r>
            <w:r w:rsidRPr="00E502F6">
              <w:rPr>
                <w:sz w:val="28"/>
              </w:rPr>
              <w:t>ого района на 201</w:t>
            </w:r>
            <w:r w:rsidR="00AF74C9" w:rsidRPr="00E502F6">
              <w:rPr>
                <w:sz w:val="28"/>
              </w:rPr>
              <w:t>7</w:t>
            </w:r>
            <w:r w:rsidRPr="00E502F6">
              <w:rPr>
                <w:sz w:val="28"/>
              </w:rPr>
              <w:t>-203</w:t>
            </w:r>
            <w:r w:rsidR="00AF74C9" w:rsidRPr="00E502F6">
              <w:rPr>
                <w:sz w:val="28"/>
              </w:rPr>
              <w:t>1</w:t>
            </w:r>
            <w:r w:rsidRPr="00E502F6">
              <w:rPr>
                <w:sz w:val="28"/>
              </w:rPr>
              <w:t xml:space="preserve"> годы (далее – Программа)</w:t>
            </w:r>
          </w:p>
          <w:p w:rsidR="002C631F" w:rsidRPr="00E502F6" w:rsidRDefault="002C631F">
            <w:pPr>
              <w:pStyle w:val="a7"/>
              <w:contextualSpacing/>
              <w:jc w:val="both"/>
            </w:pPr>
          </w:p>
        </w:tc>
      </w:tr>
      <w:tr w:rsidR="002C631F" w:rsidRPr="00E502F6">
        <w:tc>
          <w:tcPr>
            <w:tcW w:w="2518" w:type="dxa"/>
          </w:tcPr>
          <w:p w:rsidR="002C631F" w:rsidRPr="00E502F6" w:rsidRDefault="002C631F">
            <w:pPr>
              <w:pStyle w:val="a7"/>
              <w:contextualSpacing/>
              <w:rPr>
                <w:b/>
                <w:sz w:val="28"/>
                <w:szCs w:val="28"/>
              </w:rPr>
            </w:pPr>
            <w:r w:rsidRPr="00E502F6">
              <w:rPr>
                <w:b/>
                <w:sz w:val="28"/>
                <w:szCs w:val="28"/>
              </w:rPr>
              <w:t>Основание для разработки  программы</w:t>
            </w:r>
          </w:p>
          <w:p w:rsidR="002C631F" w:rsidRPr="00E502F6" w:rsidRDefault="002C631F">
            <w:pPr>
              <w:pStyle w:val="a7"/>
              <w:contextualSpacing/>
              <w:rPr>
                <w:b/>
                <w:sz w:val="28"/>
                <w:szCs w:val="28"/>
              </w:rPr>
            </w:pPr>
          </w:p>
        </w:tc>
        <w:tc>
          <w:tcPr>
            <w:tcW w:w="7053" w:type="dxa"/>
          </w:tcPr>
          <w:p w:rsidR="002C631F" w:rsidRPr="00E502F6" w:rsidRDefault="002C631F">
            <w:pPr>
              <w:jc w:val="both"/>
              <w:rPr>
                <w:rFonts w:cs="Times New Roman CYR"/>
                <w:sz w:val="28"/>
                <w:szCs w:val="28"/>
              </w:rPr>
            </w:pPr>
            <w:r w:rsidRPr="00E502F6">
              <w:rPr>
                <w:rFonts w:cs="Times New Roman CYR"/>
                <w:sz w:val="28"/>
                <w:szCs w:val="28"/>
              </w:rPr>
              <w:t>-Градостроительный кодекс Российской Федерации от 29 декабря 2004 года №190-ФЗ;</w:t>
            </w:r>
          </w:p>
          <w:p w:rsidR="002C631F" w:rsidRPr="00E502F6" w:rsidRDefault="002C631F">
            <w:pPr>
              <w:jc w:val="both"/>
              <w:rPr>
                <w:rFonts w:cs="Times New Roman CYR"/>
                <w:sz w:val="28"/>
                <w:szCs w:val="28"/>
              </w:rPr>
            </w:pPr>
            <w:r w:rsidRPr="00E502F6">
              <w:rPr>
                <w:rFonts w:cs="Times New Roman CYR"/>
                <w:sz w:val="28"/>
                <w:szCs w:val="28"/>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2C631F" w:rsidRPr="00E502F6" w:rsidRDefault="002C631F">
            <w:pPr>
              <w:pStyle w:val="a7"/>
              <w:contextualSpacing/>
              <w:jc w:val="both"/>
              <w:rPr>
                <w:sz w:val="28"/>
                <w:szCs w:val="28"/>
              </w:rPr>
            </w:pPr>
            <w:r w:rsidRPr="00E502F6">
              <w:rPr>
                <w:sz w:val="28"/>
                <w:szCs w:val="28"/>
              </w:rPr>
              <w:t> -Постановлени</w:t>
            </w:r>
            <w:r w:rsidR="00331D72" w:rsidRPr="00E502F6">
              <w:rPr>
                <w:sz w:val="28"/>
                <w:szCs w:val="28"/>
              </w:rPr>
              <w:t>е</w:t>
            </w:r>
            <w:r w:rsidRPr="00E502F6">
              <w:rPr>
                <w:sz w:val="28"/>
                <w:szCs w:val="28"/>
              </w:rPr>
              <w:t xml:space="preserve">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2C631F" w:rsidRPr="00E502F6" w:rsidRDefault="002C631F">
            <w:pPr>
              <w:jc w:val="both"/>
              <w:rPr>
                <w:sz w:val="28"/>
                <w:szCs w:val="28"/>
              </w:rPr>
            </w:pPr>
            <w:r w:rsidRPr="00E502F6">
              <w:rPr>
                <w:sz w:val="28"/>
                <w:szCs w:val="28"/>
              </w:rPr>
              <w:t xml:space="preserve">-Генеральный план </w:t>
            </w:r>
            <w:r w:rsidR="00AF74C9" w:rsidRPr="00E502F6">
              <w:rPr>
                <w:sz w:val="28"/>
                <w:szCs w:val="28"/>
              </w:rPr>
              <w:t xml:space="preserve">Нижегородского </w:t>
            </w:r>
            <w:r w:rsidRPr="00E502F6">
              <w:rPr>
                <w:sz w:val="28"/>
                <w:szCs w:val="28"/>
              </w:rPr>
              <w:t xml:space="preserve"> сельского поселения </w:t>
            </w:r>
            <w:r w:rsidR="00AF74C9" w:rsidRPr="00E502F6">
              <w:rPr>
                <w:sz w:val="28"/>
                <w:szCs w:val="28"/>
              </w:rPr>
              <w:t>Апшеронск</w:t>
            </w:r>
            <w:r w:rsidRPr="00E502F6">
              <w:rPr>
                <w:sz w:val="28"/>
                <w:szCs w:val="28"/>
              </w:rPr>
              <w:t>ого района Краснодарского края;</w:t>
            </w:r>
          </w:p>
          <w:p w:rsidR="002C631F" w:rsidRPr="00E502F6" w:rsidRDefault="00331D72">
            <w:pPr>
              <w:pStyle w:val="a7"/>
              <w:contextualSpacing/>
              <w:jc w:val="both"/>
              <w:rPr>
                <w:sz w:val="28"/>
                <w:szCs w:val="28"/>
              </w:rPr>
            </w:pPr>
            <w:r w:rsidRPr="00E502F6">
              <w:rPr>
                <w:sz w:val="28"/>
                <w:szCs w:val="28"/>
              </w:rPr>
              <w:t>-Устав</w:t>
            </w:r>
            <w:r w:rsidR="002C631F" w:rsidRPr="00E502F6">
              <w:rPr>
                <w:sz w:val="28"/>
                <w:szCs w:val="28"/>
              </w:rPr>
              <w:t xml:space="preserve"> </w:t>
            </w:r>
            <w:r w:rsidR="00AF74C9" w:rsidRPr="00E502F6">
              <w:rPr>
                <w:sz w:val="28"/>
                <w:szCs w:val="28"/>
              </w:rPr>
              <w:t xml:space="preserve">Нижегородского </w:t>
            </w:r>
            <w:r w:rsidR="002C631F" w:rsidRPr="00E502F6">
              <w:rPr>
                <w:sz w:val="28"/>
                <w:szCs w:val="28"/>
              </w:rPr>
              <w:t xml:space="preserve"> сельского поселения </w:t>
            </w:r>
            <w:r w:rsidR="00AF74C9" w:rsidRPr="00E502F6">
              <w:rPr>
                <w:sz w:val="28"/>
                <w:szCs w:val="28"/>
              </w:rPr>
              <w:t>Апшеронск</w:t>
            </w:r>
            <w:r w:rsidR="002C631F" w:rsidRPr="00E502F6">
              <w:rPr>
                <w:sz w:val="28"/>
                <w:szCs w:val="28"/>
              </w:rPr>
              <w:t>ого района</w:t>
            </w:r>
          </w:p>
          <w:p w:rsidR="002C631F" w:rsidRPr="00E502F6" w:rsidRDefault="002C631F">
            <w:pPr>
              <w:pStyle w:val="a7"/>
              <w:contextualSpacing/>
              <w:rPr>
                <w:sz w:val="28"/>
                <w:szCs w:val="28"/>
              </w:rPr>
            </w:pPr>
          </w:p>
        </w:tc>
      </w:tr>
      <w:tr w:rsidR="002C631F" w:rsidRPr="00E502F6">
        <w:trPr>
          <w:trHeight w:val="892"/>
        </w:trPr>
        <w:tc>
          <w:tcPr>
            <w:tcW w:w="2518" w:type="dxa"/>
          </w:tcPr>
          <w:p w:rsidR="002C631F" w:rsidRPr="00E502F6"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sz w:val="28"/>
                <w:szCs w:val="28"/>
              </w:rPr>
            </w:pPr>
            <w:r w:rsidRPr="00E502F6">
              <w:rPr>
                <w:b/>
                <w:sz w:val="28"/>
                <w:szCs w:val="28"/>
              </w:rPr>
              <w:t>Заказчик программы</w:t>
            </w:r>
          </w:p>
        </w:tc>
        <w:tc>
          <w:tcPr>
            <w:tcW w:w="7053" w:type="dxa"/>
          </w:tcPr>
          <w:p w:rsidR="002C631F" w:rsidRPr="00E502F6" w:rsidRDefault="002C631F">
            <w:pPr>
              <w:pStyle w:val="a9"/>
              <w:tabs>
                <w:tab w:val="left" w:pos="690"/>
              </w:tabs>
              <w:jc w:val="both"/>
              <w:rPr>
                <w:rFonts w:ascii="Times New Roman" w:hAnsi="Times New Roman" w:cs="Times New Roman"/>
                <w:sz w:val="28"/>
              </w:rPr>
            </w:pPr>
            <w:r w:rsidRPr="00E502F6">
              <w:rPr>
                <w:rFonts w:ascii="Times New Roman" w:hAnsi="Times New Roman" w:cs="Times New Roman"/>
                <w:sz w:val="28"/>
              </w:rPr>
              <w:t xml:space="preserve">Администрация </w:t>
            </w:r>
            <w:r w:rsidR="00AF74C9" w:rsidRPr="00E502F6">
              <w:rPr>
                <w:rFonts w:ascii="Times New Roman" w:hAnsi="Times New Roman" w:cs="Times New Roman"/>
                <w:sz w:val="28"/>
              </w:rPr>
              <w:t xml:space="preserve">Нижегородского </w:t>
            </w:r>
            <w:r w:rsidRPr="00E502F6">
              <w:rPr>
                <w:rFonts w:ascii="Times New Roman" w:hAnsi="Times New Roman" w:cs="Times New Roman"/>
                <w:sz w:val="28"/>
              </w:rPr>
              <w:t xml:space="preserve"> сельского поселения </w:t>
            </w:r>
            <w:r w:rsidR="00AF74C9" w:rsidRPr="00E502F6">
              <w:rPr>
                <w:rFonts w:ascii="Times New Roman" w:hAnsi="Times New Roman" w:cs="Times New Roman"/>
                <w:sz w:val="28"/>
              </w:rPr>
              <w:t>Апшеронск</w:t>
            </w:r>
            <w:r w:rsidRPr="00E502F6">
              <w:rPr>
                <w:rFonts w:ascii="Times New Roman" w:hAnsi="Times New Roman" w:cs="Times New Roman"/>
                <w:sz w:val="28"/>
              </w:rPr>
              <w:t xml:space="preserve">ого района </w:t>
            </w:r>
          </w:p>
          <w:p w:rsidR="002C631F" w:rsidRPr="00E502F6" w:rsidRDefault="002C631F">
            <w:pPr>
              <w:contextualSpacing/>
              <w:jc w:val="both"/>
              <w:rPr>
                <w:sz w:val="28"/>
              </w:rPr>
            </w:pPr>
            <w:r w:rsidRPr="00E502F6">
              <w:rPr>
                <w:sz w:val="28"/>
              </w:rPr>
              <w:t xml:space="preserve">Юридический и почтовый адрес: </w:t>
            </w:r>
            <w:r w:rsidR="00AF74C9" w:rsidRPr="00E502F6">
              <w:rPr>
                <w:sz w:val="28"/>
              </w:rPr>
              <w:t>352658</w:t>
            </w:r>
            <w:r w:rsidRPr="00E502F6">
              <w:rPr>
                <w:sz w:val="28"/>
              </w:rPr>
              <w:t xml:space="preserve">, Краснодарский край, </w:t>
            </w:r>
            <w:r w:rsidR="00AF74C9" w:rsidRPr="00E502F6">
              <w:rPr>
                <w:sz w:val="28"/>
              </w:rPr>
              <w:t>Апшеронский</w:t>
            </w:r>
            <w:r w:rsidRPr="00E502F6">
              <w:rPr>
                <w:sz w:val="28"/>
              </w:rPr>
              <w:t xml:space="preserve"> район, станица </w:t>
            </w:r>
            <w:r w:rsidR="00AF74C9" w:rsidRPr="00E502F6">
              <w:rPr>
                <w:sz w:val="28"/>
              </w:rPr>
              <w:t>Нижегородская</w:t>
            </w:r>
            <w:r w:rsidRPr="00E502F6">
              <w:rPr>
                <w:sz w:val="28"/>
              </w:rPr>
              <w:t>, ул.</w:t>
            </w:r>
            <w:r w:rsidR="00AF74C9" w:rsidRPr="00E502F6">
              <w:rPr>
                <w:sz w:val="28"/>
              </w:rPr>
              <w:t>Центральная</w:t>
            </w:r>
            <w:r w:rsidRPr="00E502F6">
              <w:rPr>
                <w:sz w:val="28"/>
              </w:rPr>
              <w:t xml:space="preserve">, дом </w:t>
            </w:r>
            <w:r w:rsidR="00AF74C9" w:rsidRPr="00E502F6">
              <w:rPr>
                <w:sz w:val="28"/>
              </w:rPr>
              <w:t>7</w:t>
            </w:r>
          </w:p>
          <w:p w:rsidR="002C631F" w:rsidRPr="00E502F6" w:rsidRDefault="002C631F">
            <w:pPr>
              <w:contextualSpacing/>
              <w:jc w:val="both"/>
              <w:rPr>
                <w:sz w:val="28"/>
                <w:szCs w:val="28"/>
              </w:rPr>
            </w:pPr>
          </w:p>
        </w:tc>
      </w:tr>
      <w:tr w:rsidR="002C631F" w:rsidRPr="00E502F6">
        <w:trPr>
          <w:trHeight w:val="892"/>
        </w:trPr>
        <w:tc>
          <w:tcPr>
            <w:tcW w:w="2518" w:type="dxa"/>
          </w:tcPr>
          <w:p w:rsidR="002C631F" w:rsidRPr="00E502F6"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sz w:val="28"/>
                <w:szCs w:val="28"/>
              </w:rPr>
            </w:pPr>
            <w:r w:rsidRPr="00E502F6">
              <w:rPr>
                <w:b/>
                <w:sz w:val="28"/>
                <w:szCs w:val="28"/>
              </w:rPr>
              <w:t>Разработчик программы</w:t>
            </w:r>
          </w:p>
          <w:p w:rsidR="002C631F" w:rsidRPr="00E502F6"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sz w:val="28"/>
                <w:szCs w:val="28"/>
              </w:rPr>
            </w:pPr>
          </w:p>
        </w:tc>
        <w:tc>
          <w:tcPr>
            <w:tcW w:w="7053" w:type="dxa"/>
          </w:tcPr>
          <w:p w:rsidR="002C631F" w:rsidRPr="00E502F6" w:rsidRDefault="002C631F">
            <w:pPr>
              <w:pStyle w:val="a9"/>
              <w:tabs>
                <w:tab w:val="left" w:pos="690"/>
              </w:tabs>
              <w:jc w:val="both"/>
              <w:rPr>
                <w:rFonts w:ascii="Times New Roman" w:hAnsi="Times New Roman" w:cs="Times New Roman"/>
                <w:sz w:val="28"/>
              </w:rPr>
            </w:pPr>
            <w:r w:rsidRPr="00E502F6">
              <w:rPr>
                <w:rFonts w:ascii="Times New Roman" w:hAnsi="Times New Roman" w:cs="Times New Roman"/>
                <w:sz w:val="28"/>
              </w:rPr>
              <w:t xml:space="preserve">Администрация </w:t>
            </w:r>
            <w:r w:rsidR="00AF74C9" w:rsidRPr="00E502F6">
              <w:rPr>
                <w:rFonts w:ascii="Times New Roman" w:hAnsi="Times New Roman" w:cs="Times New Roman"/>
                <w:sz w:val="28"/>
              </w:rPr>
              <w:t xml:space="preserve">Нижегородского </w:t>
            </w:r>
            <w:r w:rsidRPr="00E502F6">
              <w:rPr>
                <w:rFonts w:ascii="Times New Roman" w:hAnsi="Times New Roman" w:cs="Times New Roman"/>
                <w:sz w:val="28"/>
              </w:rPr>
              <w:t xml:space="preserve"> сельского поселения </w:t>
            </w:r>
            <w:r w:rsidR="00AF74C9" w:rsidRPr="00E502F6">
              <w:rPr>
                <w:rFonts w:ascii="Times New Roman" w:hAnsi="Times New Roman" w:cs="Times New Roman"/>
                <w:sz w:val="28"/>
              </w:rPr>
              <w:t>Апшеронск</w:t>
            </w:r>
            <w:r w:rsidRPr="00E502F6">
              <w:rPr>
                <w:rFonts w:ascii="Times New Roman" w:hAnsi="Times New Roman" w:cs="Times New Roman"/>
                <w:sz w:val="28"/>
              </w:rPr>
              <w:t xml:space="preserve">ого района </w:t>
            </w:r>
          </w:p>
          <w:p w:rsidR="002C631F" w:rsidRPr="00E502F6" w:rsidRDefault="002C631F">
            <w:pPr>
              <w:contextualSpacing/>
              <w:jc w:val="both"/>
              <w:rPr>
                <w:sz w:val="28"/>
              </w:rPr>
            </w:pPr>
            <w:r w:rsidRPr="00E502F6">
              <w:rPr>
                <w:sz w:val="28"/>
              </w:rPr>
              <w:t xml:space="preserve">Юридический и почтовый адрес: </w:t>
            </w:r>
            <w:r w:rsidR="00AF74C9" w:rsidRPr="00E502F6">
              <w:rPr>
                <w:sz w:val="28"/>
              </w:rPr>
              <w:t>352658, Краснодарский край, Апшеронский район, станица Нижегородская, ул.Центральная, дом 7</w:t>
            </w:r>
          </w:p>
          <w:p w:rsidR="002C631F" w:rsidRPr="00E502F6" w:rsidRDefault="002C631F">
            <w:pPr>
              <w:contextualSpacing/>
              <w:jc w:val="both"/>
              <w:rPr>
                <w:sz w:val="28"/>
                <w:szCs w:val="28"/>
              </w:rPr>
            </w:pPr>
          </w:p>
        </w:tc>
      </w:tr>
      <w:tr w:rsidR="002C631F" w:rsidRPr="00E502F6">
        <w:tc>
          <w:tcPr>
            <w:tcW w:w="2518" w:type="dxa"/>
          </w:tcPr>
          <w:p w:rsidR="002C631F" w:rsidRPr="00E502F6"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sz w:val="28"/>
                <w:szCs w:val="28"/>
              </w:rPr>
            </w:pPr>
            <w:r w:rsidRPr="00E502F6">
              <w:rPr>
                <w:b/>
                <w:sz w:val="28"/>
                <w:szCs w:val="28"/>
              </w:rPr>
              <w:t>Цель программы</w:t>
            </w:r>
          </w:p>
        </w:tc>
        <w:tc>
          <w:tcPr>
            <w:tcW w:w="7053" w:type="dxa"/>
          </w:tcPr>
          <w:p w:rsidR="002C631F" w:rsidRPr="00E502F6" w:rsidRDefault="002C631F">
            <w:pPr>
              <w:shd w:val="clear" w:color="000000" w:fill="FFFFFF"/>
              <w:ind w:right="14"/>
              <w:contextualSpacing/>
              <w:jc w:val="both"/>
              <w:rPr>
                <w:sz w:val="28"/>
                <w:szCs w:val="28"/>
              </w:rPr>
            </w:pPr>
            <w:r w:rsidRPr="00E502F6">
              <w:rPr>
                <w:sz w:val="28"/>
              </w:rPr>
              <w:t xml:space="preserve">Создание условий для устойчивого функционирования транспортной системы </w:t>
            </w:r>
            <w:r w:rsidR="00AF74C9" w:rsidRPr="00E502F6">
              <w:rPr>
                <w:sz w:val="28"/>
              </w:rPr>
              <w:t xml:space="preserve">Нижегородского </w:t>
            </w:r>
            <w:r w:rsidRPr="00E502F6">
              <w:rPr>
                <w:sz w:val="28"/>
              </w:rPr>
              <w:t xml:space="preserve"> сельского поселения, повышение уровня безопасности дорожного движения, </w:t>
            </w:r>
            <w:r w:rsidRPr="00E502F6">
              <w:rPr>
                <w:sz w:val="28"/>
                <w:szCs w:val="28"/>
              </w:rPr>
              <w:t xml:space="preserve">развитие автомобильно-дорожной инфраструктуры, сохранение и совершенствование существующей сети автомобильных дорог, доведение ее технического состояния до уровня, соответствующего </w:t>
            </w:r>
            <w:r w:rsidRPr="00E502F6">
              <w:rPr>
                <w:sz w:val="28"/>
                <w:szCs w:val="28"/>
              </w:rPr>
              <w:lastRenderedPageBreak/>
              <w:t xml:space="preserve">нормативным требованиям </w:t>
            </w:r>
          </w:p>
        </w:tc>
      </w:tr>
      <w:tr w:rsidR="002C631F" w:rsidRPr="00E502F6">
        <w:tc>
          <w:tcPr>
            <w:tcW w:w="2518" w:type="dxa"/>
          </w:tcPr>
          <w:p w:rsidR="002C631F" w:rsidRPr="00E502F6"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sz w:val="28"/>
                <w:szCs w:val="28"/>
              </w:rPr>
            </w:pPr>
            <w:r w:rsidRPr="00E502F6">
              <w:rPr>
                <w:b/>
                <w:sz w:val="28"/>
                <w:szCs w:val="28"/>
              </w:rPr>
              <w:lastRenderedPageBreak/>
              <w:t>Задачи программы</w:t>
            </w:r>
          </w:p>
        </w:tc>
        <w:tc>
          <w:tcPr>
            <w:tcW w:w="7053" w:type="dxa"/>
          </w:tcPr>
          <w:p w:rsidR="002C631F" w:rsidRPr="00E502F6" w:rsidRDefault="002C631F">
            <w:pPr>
              <w:pStyle w:val="a9"/>
              <w:jc w:val="both"/>
              <w:rPr>
                <w:rFonts w:ascii="Times New Roman" w:hAnsi="Times New Roman" w:cs="Times New Roman"/>
                <w:sz w:val="28"/>
                <w:szCs w:val="24"/>
              </w:rPr>
            </w:pPr>
            <w:r w:rsidRPr="00E502F6">
              <w:rPr>
                <w:rFonts w:ascii="Times New Roman" w:hAnsi="Times New Roman" w:cs="Times New Roman"/>
                <w:sz w:val="28"/>
                <w:szCs w:val="24"/>
              </w:rPr>
              <w:t xml:space="preserve">1.Обеспечение функционирования и развития </w:t>
            </w:r>
            <w:r w:rsidR="00266652" w:rsidRPr="00E502F6">
              <w:rPr>
                <w:rFonts w:ascii="Times New Roman" w:hAnsi="Times New Roman" w:cs="Times New Roman"/>
                <w:sz w:val="28"/>
                <w:szCs w:val="24"/>
              </w:rPr>
              <w:t>сети,</w:t>
            </w:r>
            <w:r w:rsidRPr="00E502F6">
              <w:rPr>
                <w:rFonts w:ascii="Times New Roman" w:hAnsi="Times New Roman" w:cs="Times New Roman"/>
                <w:sz w:val="28"/>
                <w:szCs w:val="24"/>
              </w:rPr>
              <w:t xml:space="preserve"> автомобильных дорог общего пользования </w:t>
            </w:r>
            <w:r w:rsidR="00AF74C9" w:rsidRPr="00E502F6">
              <w:rPr>
                <w:rFonts w:ascii="Times New Roman" w:hAnsi="Times New Roman" w:cs="Times New Roman"/>
                <w:sz w:val="28"/>
                <w:szCs w:val="24"/>
              </w:rPr>
              <w:t>Нижегородского сельского</w:t>
            </w:r>
            <w:r w:rsidRPr="00E502F6">
              <w:rPr>
                <w:rFonts w:ascii="Times New Roman" w:hAnsi="Times New Roman" w:cs="Times New Roman"/>
                <w:sz w:val="28"/>
                <w:szCs w:val="24"/>
              </w:rPr>
              <w:t xml:space="preserve"> поселения;</w:t>
            </w:r>
          </w:p>
          <w:p w:rsidR="002C631F" w:rsidRPr="00E502F6" w:rsidRDefault="002C631F">
            <w:pPr>
              <w:pStyle w:val="a9"/>
              <w:jc w:val="both"/>
              <w:rPr>
                <w:rFonts w:ascii="Times New Roman" w:hAnsi="Times New Roman" w:cs="Times New Roman"/>
                <w:sz w:val="28"/>
                <w:szCs w:val="24"/>
              </w:rPr>
            </w:pPr>
            <w:r w:rsidRPr="00E502F6">
              <w:rPr>
                <w:rFonts w:ascii="Times New Roman" w:hAnsi="Times New Roman" w:cs="Times New Roman"/>
                <w:sz w:val="28"/>
                <w:szCs w:val="24"/>
              </w:rPr>
              <w:t>2.Сокращение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2C631F" w:rsidRPr="00E502F6" w:rsidRDefault="002C631F">
            <w:pPr>
              <w:pStyle w:val="a7"/>
              <w:contextualSpacing/>
              <w:jc w:val="both"/>
              <w:rPr>
                <w:sz w:val="28"/>
              </w:rPr>
            </w:pPr>
            <w:r w:rsidRPr="00E502F6">
              <w:rPr>
                <w:sz w:val="28"/>
              </w:rPr>
              <w:t>3.Улучшение транспортного обслуживания населения</w:t>
            </w:r>
          </w:p>
          <w:p w:rsidR="002C631F" w:rsidRPr="00E502F6" w:rsidRDefault="002C631F">
            <w:pPr>
              <w:pStyle w:val="a7"/>
              <w:contextualSpacing/>
              <w:jc w:val="both"/>
              <w:rPr>
                <w:sz w:val="28"/>
              </w:rPr>
            </w:pPr>
          </w:p>
        </w:tc>
      </w:tr>
      <w:tr w:rsidR="002C631F" w:rsidRPr="00E502F6">
        <w:tc>
          <w:tcPr>
            <w:tcW w:w="2518" w:type="dxa"/>
          </w:tcPr>
          <w:p w:rsidR="002C631F" w:rsidRPr="00E502F6"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sz w:val="28"/>
                <w:szCs w:val="28"/>
              </w:rPr>
            </w:pPr>
            <w:r w:rsidRPr="00E502F6">
              <w:rPr>
                <w:b/>
                <w:sz w:val="28"/>
              </w:rPr>
              <w:t>Целевые показатели (индикаторы) развития транспортной инфраструктуры</w:t>
            </w:r>
          </w:p>
        </w:tc>
        <w:tc>
          <w:tcPr>
            <w:tcW w:w="7053" w:type="dxa"/>
          </w:tcPr>
          <w:p w:rsidR="002C631F" w:rsidRPr="00E502F6" w:rsidRDefault="00331D72">
            <w:pPr>
              <w:pStyle w:val="a7"/>
              <w:contextualSpacing/>
              <w:jc w:val="both"/>
              <w:rPr>
                <w:sz w:val="28"/>
                <w:szCs w:val="28"/>
              </w:rPr>
            </w:pPr>
            <w:r w:rsidRPr="00E502F6">
              <w:rPr>
                <w:sz w:val="28"/>
                <w:szCs w:val="28"/>
              </w:rPr>
              <w:t>Технико-экономические,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и эффективности транспортного обслуживания населения и субъектов экономической деятельности .</w:t>
            </w:r>
          </w:p>
          <w:p w:rsidR="00331D72" w:rsidRPr="00E502F6" w:rsidRDefault="00331D72">
            <w:pPr>
              <w:pStyle w:val="a7"/>
              <w:contextualSpacing/>
              <w:jc w:val="both"/>
              <w:rPr>
                <w:sz w:val="28"/>
                <w:szCs w:val="28"/>
              </w:rPr>
            </w:pPr>
          </w:p>
        </w:tc>
      </w:tr>
      <w:tr w:rsidR="002C631F" w:rsidRPr="00E502F6">
        <w:tc>
          <w:tcPr>
            <w:tcW w:w="2518" w:type="dxa"/>
          </w:tcPr>
          <w:p w:rsidR="002C631F" w:rsidRPr="00E502F6" w:rsidRDefault="002C631F">
            <w:pPr>
              <w:pStyle w:val="a9"/>
              <w:jc w:val="left"/>
              <w:rPr>
                <w:rFonts w:ascii="Times New Roman" w:hAnsi="Times New Roman" w:cs="Times New Roman"/>
                <w:b/>
                <w:sz w:val="28"/>
                <w:szCs w:val="24"/>
              </w:rPr>
            </w:pPr>
            <w:r w:rsidRPr="00E502F6">
              <w:rPr>
                <w:rFonts w:ascii="Times New Roman" w:hAnsi="Times New Roman" w:cs="Times New Roman"/>
                <w:b/>
                <w:sz w:val="28"/>
                <w:szCs w:val="24"/>
              </w:rPr>
              <w:t>Сроки и этапы реализации Программы</w:t>
            </w:r>
          </w:p>
        </w:tc>
        <w:tc>
          <w:tcPr>
            <w:tcW w:w="7053" w:type="dxa"/>
            <w:vAlign w:val="center"/>
          </w:tcPr>
          <w:p w:rsidR="002C631F" w:rsidRPr="00E502F6" w:rsidRDefault="002C631F">
            <w:pPr>
              <w:rPr>
                <w:sz w:val="28"/>
                <w:szCs w:val="28"/>
              </w:rPr>
            </w:pPr>
            <w:r w:rsidRPr="00E502F6">
              <w:rPr>
                <w:sz w:val="28"/>
                <w:szCs w:val="28"/>
              </w:rPr>
              <w:t>Срок реализации Программы 201</w:t>
            </w:r>
            <w:r w:rsidR="00AF74C9" w:rsidRPr="00E502F6">
              <w:rPr>
                <w:sz w:val="28"/>
                <w:szCs w:val="28"/>
              </w:rPr>
              <w:t>7</w:t>
            </w:r>
            <w:r w:rsidRPr="00E502F6">
              <w:rPr>
                <w:sz w:val="28"/>
                <w:szCs w:val="28"/>
              </w:rPr>
              <w:t>-203</w:t>
            </w:r>
            <w:r w:rsidR="005A042F">
              <w:rPr>
                <w:sz w:val="28"/>
                <w:szCs w:val="28"/>
              </w:rPr>
              <w:t>2</w:t>
            </w:r>
            <w:r w:rsidRPr="00E502F6">
              <w:rPr>
                <w:sz w:val="28"/>
                <w:szCs w:val="28"/>
              </w:rPr>
              <w:t xml:space="preserve"> годы, в 2 этапа:</w:t>
            </w:r>
          </w:p>
          <w:p w:rsidR="002C631F" w:rsidRPr="00E502F6" w:rsidRDefault="002C631F">
            <w:pPr>
              <w:rPr>
                <w:sz w:val="28"/>
                <w:szCs w:val="28"/>
              </w:rPr>
            </w:pPr>
            <w:r w:rsidRPr="00E502F6">
              <w:rPr>
                <w:sz w:val="28"/>
                <w:szCs w:val="28"/>
              </w:rPr>
              <w:t>1 этап – с 201</w:t>
            </w:r>
            <w:r w:rsidR="00AF74C9" w:rsidRPr="00E502F6">
              <w:rPr>
                <w:sz w:val="28"/>
                <w:szCs w:val="28"/>
              </w:rPr>
              <w:t>7</w:t>
            </w:r>
            <w:r w:rsidRPr="00E502F6">
              <w:rPr>
                <w:sz w:val="28"/>
                <w:szCs w:val="28"/>
              </w:rPr>
              <w:t xml:space="preserve"> по 202</w:t>
            </w:r>
            <w:r w:rsidR="00AF74C9" w:rsidRPr="00E502F6">
              <w:rPr>
                <w:sz w:val="28"/>
                <w:szCs w:val="28"/>
              </w:rPr>
              <w:t>1</w:t>
            </w:r>
            <w:r w:rsidRPr="00E502F6">
              <w:rPr>
                <w:sz w:val="28"/>
                <w:szCs w:val="28"/>
              </w:rPr>
              <w:t xml:space="preserve"> годы</w:t>
            </w:r>
          </w:p>
          <w:p w:rsidR="002C631F" w:rsidRPr="00E502F6" w:rsidRDefault="002C631F">
            <w:pPr>
              <w:pStyle w:val="aa"/>
              <w:spacing w:line="240" w:lineRule="auto"/>
              <w:ind w:left="0" w:firstLine="0"/>
              <w:rPr>
                <w:rFonts w:ascii="Times New Roman" w:hAnsi="Times New Roman" w:cs="Times New Roman"/>
                <w:sz w:val="28"/>
                <w:szCs w:val="28"/>
              </w:rPr>
            </w:pPr>
            <w:r w:rsidRPr="00E502F6">
              <w:rPr>
                <w:rFonts w:ascii="Times New Roman" w:hAnsi="Times New Roman" w:cs="Times New Roman"/>
                <w:sz w:val="28"/>
                <w:szCs w:val="28"/>
              </w:rPr>
              <w:t>2 этап – с 2021 по 203</w:t>
            </w:r>
            <w:r w:rsidR="005A042F">
              <w:rPr>
                <w:rFonts w:ascii="Times New Roman" w:hAnsi="Times New Roman" w:cs="Times New Roman"/>
                <w:sz w:val="28"/>
                <w:szCs w:val="28"/>
              </w:rPr>
              <w:t>2</w:t>
            </w:r>
            <w:r w:rsidRPr="00E502F6">
              <w:rPr>
                <w:rFonts w:ascii="Times New Roman" w:hAnsi="Times New Roman" w:cs="Times New Roman"/>
                <w:sz w:val="28"/>
                <w:szCs w:val="28"/>
              </w:rPr>
              <w:t xml:space="preserve"> годы</w:t>
            </w:r>
          </w:p>
          <w:p w:rsidR="002C631F" w:rsidRPr="00E502F6" w:rsidRDefault="002C631F">
            <w:pPr>
              <w:pStyle w:val="aa"/>
              <w:spacing w:line="240" w:lineRule="auto"/>
              <w:ind w:left="0" w:firstLine="0"/>
              <w:rPr>
                <w:rFonts w:ascii="Times New Roman" w:hAnsi="Times New Roman" w:cs="Times New Roman"/>
                <w:szCs w:val="24"/>
              </w:rPr>
            </w:pPr>
          </w:p>
        </w:tc>
      </w:tr>
      <w:tr w:rsidR="002C631F" w:rsidRPr="00E502F6">
        <w:tc>
          <w:tcPr>
            <w:tcW w:w="2518" w:type="dxa"/>
          </w:tcPr>
          <w:p w:rsidR="002C631F" w:rsidRPr="00E502F6" w:rsidRDefault="002C631F">
            <w:pPr>
              <w:pStyle w:val="a9"/>
              <w:jc w:val="left"/>
              <w:rPr>
                <w:rFonts w:ascii="Times New Roman" w:hAnsi="Times New Roman" w:cs="Times New Roman"/>
                <w:b/>
                <w:sz w:val="28"/>
                <w:szCs w:val="24"/>
              </w:rPr>
            </w:pPr>
            <w:r w:rsidRPr="00E502F6">
              <w:rPr>
                <w:rFonts w:ascii="Times New Roman" w:hAnsi="Times New Roman" w:cs="Times New Roman"/>
                <w:b/>
                <w:sz w:val="28"/>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053" w:type="dxa"/>
            <w:vAlign w:val="center"/>
          </w:tcPr>
          <w:p w:rsidR="002C631F" w:rsidRPr="00E502F6" w:rsidRDefault="002C631F">
            <w:pPr>
              <w:pStyle w:val="S"/>
              <w:spacing w:line="240" w:lineRule="auto"/>
              <w:ind w:firstLine="0"/>
              <w:rPr>
                <w:rFonts w:ascii="Times New Roman" w:hAnsi="Times New Roman" w:cs="Times New Roman"/>
                <w:sz w:val="28"/>
              </w:rPr>
            </w:pPr>
            <w:r w:rsidRPr="00E502F6">
              <w:rPr>
                <w:rFonts w:ascii="Times New Roman" w:hAnsi="Times New Roman" w:cs="Times New Roman"/>
                <w:bCs/>
                <w:sz w:val="28"/>
              </w:rPr>
              <w:t>-комплексное строительство автомобильных дорог и тротуаров</w:t>
            </w:r>
            <w:r w:rsidRPr="00E502F6">
              <w:rPr>
                <w:rFonts w:ascii="Times New Roman" w:hAnsi="Times New Roman" w:cs="Times New Roman"/>
                <w:sz w:val="28"/>
              </w:rPr>
              <w:t>;</w:t>
            </w:r>
          </w:p>
          <w:p w:rsidR="002C631F" w:rsidRPr="00E502F6" w:rsidRDefault="002C631F">
            <w:pPr>
              <w:pStyle w:val="S"/>
              <w:spacing w:line="240" w:lineRule="auto"/>
              <w:ind w:firstLine="0"/>
              <w:rPr>
                <w:rFonts w:ascii="Times New Roman" w:hAnsi="Times New Roman" w:cs="Times New Roman"/>
                <w:sz w:val="28"/>
              </w:rPr>
            </w:pPr>
            <w:r w:rsidRPr="00E502F6">
              <w:rPr>
                <w:rFonts w:ascii="Times New Roman" w:hAnsi="Times New Roman" w:cs="Times New Roman"/>
                <w:iCs/>
                <w:sz w:val="28"/>
              </w:rPr>
              <w:t xml:space="preserve">-капитальный ремонт, ремонт, содержание автомобильных дорог местного значения и искусственных </w:t>
            </w:r>
            <w:r w:rsidR="00331D72" w:rsidRPr="00E502F6">
              <w:rPr>
                <w:rFonts w:ascii="Times New Roman" w:hAnsi="Times New Roman" w:cs="Times New Roman"/>
                <w:iCs/>
                <w:sz w:val="28"/>
              </w:rPr>
              <w:t>сооружений на них</w:t>
            </w:r>
            <w:r w:rsidRPr="00E502F6">
              <w:rPr>
                <w:rFonts w:ascii="Times New Roman" w:hAnsi="Times New Roman" w:cs="Times New Roman"/>
                <w:sz w:val="28"/>
              </w:rPr>
              <w:t>;</w:t>
            </w:r>
          </w:p>
          <w:p w:rsidR="002C631F" w:rsidRPr="00E502F6" w:rsidRDefault="002C631F">
            <w:pPr>
              <w:pStyle w:val="S"/>
              <w:spacing w:line="240" w:lineRule="auto"/>
              <w:ind w:firstLine="0"/>
              <w:rPr>
                <w:rFonts w:ascii="Times New Roman" w:hAnsi="Times New Roman" w:cs="Times New Roman"/>
                <w:sz w:val="28"/>
              </w:rPr>
            </w:pPr>
            <w:r w:rsidRPr="00E502F6">
              <w:rPr>
                <w:rFonts w:ascii="Times New Roman" w:hAnsi="Times New Roman" w:cs="Times New Roman"/>
                <w:sz w:val="28"/>
              </w:rPr>
              <w:t>-размещение дорожных знаков и указателей на улицах населённых пунктов;</w:t>
            </w:r>
          </w:p>
          <w:p w:rsidR="002C631F" w:rsidRPr="00E502F6" w:rsidRDefault="002C631F">
            <w:pPr>
              <w:pStyle w:val="S"/>
              <w:spacing w:line="240" w:lineRule="auto"/>
              <w:ind w:firstLine="0"/>
              <w:rPr>
                <w:rFonts w:ascii="Times New Roman" w:hAnsi="Times New Roman" w:cs="Times New Roman"/>
                <w:sz w:val="28"/>
              </w:rPr>
            </w:pPr>
            <w:r w:rsidRPr="00E502F6">
              <w:rPr>
                <w:rFonts w:ascii="Times New Roman" w:hAnsi="Times New Roman" w:cs="Times New Roman"/>
                <w:iCs/>
                <w:sz w:val="28"/>
              </w:rPr>
              <w:t>-оборудование остановочных площадок</w:t>
            </w:r>
            <w:r w:rsidRPr="00E502F6">
              <w:rPr>
                <w:rFonts w:ascii="Times New Roman" w:hAnsi="Times New Roman" w:cs="Times New Roman"/>
                <w:sz w:val="28"/>
              </w:rPr>
              <w:t>;</w:t>
            </w:r>
          </w:p>
          <w:p w:rsidR="002C631F" w:rsidRPr="00E502F6" w:rsidRDefault="002C631F" w:rsidP="00331D72">
            <w:pPr>
              <w:pStyle w:val="S"/>
              <w:spacing w:line="240" w:lineRule="auto"/>
              <w:ind w:firstLine="0"/>
              <w:rPr>
                <w:rFonts w:ascii="Times New Roman" w:hAnsi="Times New Roman" w:cs="Times New Roman"/>
                <w:sz w:val="28"/>
              </w:rPr>
            </w:pPr>
          </w:p>
        </w:tc>
      </w:tr>
      <w:tr w:rsidR="002C631F" w:rsidRPr="00E502F6">
        <w:tc>
          <w:tcPr>
            <w:tcW w:w="2518" w:type="dxa"/>
          </w:tcPr>
          <w:p w:rsidR="002C631F" w:rsidRPr="00E502F6" w:rsidRDefault="002C631F">
            <w:pPr>
              <w:pStyle w:val="S"/>
              <w:ind w:hanging="33"/>
              <w:jc w:val="left"/>
              <w:rPr>
                <w:rFonts w:ascii="Times New Roman" w:hAnsi="Times New Roman" w:cs="Times New Roman"/>
                <w:b/>
                <w:sz w:val="28"/>
              </w:rPr>
            </w:pPr>
            <w:r w:rsidRPr="00E502F6">
              <w:rPr>
                <w:rFonts w:ascii="Times New Roman" w:hAnsi="Times New Roman" w:cs="Times New Roman"/>
                <w:b/>
                <w:sz w:val="28"/>
              </w:rPr>
              <w:t>Объемы и источники финансирования Программы</w:t>
            </w:r>
          </w:p>
        </w:tc>
        <w:tc>
          <w:tcPr>
            <w:tcW w:w="7053" w:type="dxa"/>
          </w:tcPr>
          <w:p w:rsidR="002C631F" w:rsidRPr="00E502F6" w:rsidRDefault="002C631F">
            <w:pPr>
              <w:jc w:val="both"/>
              <w:rPr>
                <w:sz w:val="28"/>
                <w:szCs w:val="28"/>
              </w:rPr>
            </w:pPr>
            <w:r w:rsidRPr="00E502F6">
              <w:rPr>
                <w:sz w:val="28"/>
                <w:szCs w:val="28"/>
              </w:rPr>
              <w:t>Прогнозный общий объем финансирования Программы на период 201</w:t>
            </w:r>
            <w:r w:rsidR="00331D72" w:rsidRPr="00E502F6">
              <w:rPr>
                <w:sz w:val="28"/>
                <w:szCs w:val="28"/>
              </w:rPr>
              <w:t>7</w:t>
            </w:r>
            <w:r w:rsidRPr="00E502F6">
              <w:rPr>
                <w:sz w:val="28"/>
                <w:szCs w:val="28"/>
              </w:rPr>
              <w:t>-20</w:t>
            </w:r>
            <w:r w:rsidR="00331D72" w:rsidRPr="00E502F6">
              <w:rPr>
                <w:sz w:val="28"/>
                <w:szCs w:val="28"/>
              </w:rPr>
              <w:t>21</w:t>
            </w:r>
            <w:r w:rsidRPr="00E502F6">
              <w:rPr>
                <w:sz w:val="28"/>
                <w:szCs w:val="28"/>
              </w:rPr>
              <w:t xml:space="preserve"> годов составляет по годам:</w:t>
            </w:r>
          </w:p>
          <w:p w:rsidR="002C631F" w:rsidRPr="00E502F6" w:rsidRDefault="002C631F">
            <w:pPr>
              <w:jc w:val="both"/>
              <w:rPr>
                <w:sz w:val="28"/>
                <w:szCs w:val="28"/>
              </w:rPr>
            </w:pPr>
            <w:r w:rsidRPr="00E502F6">
              <w:rPr>
                <w:sz w:val="28"/>
                <w:szCs w:val="28"/>
              </w:rPr>
              <w:t>2017 год – 1</w:t>
            </w:r>
            <w:r w:rsidR="00331D72" w:rsidRPr="00E502F6">
              <w:rPr>
                <w:sz w:val="28"/>
                <w:szCs w:val="28"/>
              </w:rPr>
              <w:t xml:space="preserve"> </w:t>
            </w:r>
            <w:r w:rsidRPr="00E502F6">
              <w:rPr>
                <w:sz w:val="28"/>
                <w:szCs w:val="28"/>
              </w:rPr>
              <w:t>844,1</w:t>
            </w:r>
            <w:r w:rsidR="00E502F6" w:rsidRPr="00E502F6">
              <w:rPr>
                <w:sz w:val="28"/>
                <w:szCs w:val="28"/>
              </w:rPr>
              <w:t xml:space="preserve"> </w:t>
            </w:r>
            <w:r w:rsidRPr="00E502F6">
              <w:rPr>
                <w:sz w:val="28"/>
                <w:szCs w:val="28"/>
              </w:rPr>
              <w:t xml:space="preserve">тыс. рублей; </w:t>
            </w:r>
          </w:p>
          <w:p w:rsidR="002C631F" w:rsidRPr="00E502F6" w:rsidRDefault="002C631F">
            <w:pPr>
              <w:jc w:val="both"/>
              <w:rPr>
                <w:sz w:val="28"/>
                <w:szCs w:val="28"/>
              </w:rPr>
            </w:pPr>
            <w:r w:rsidRPr="00E502F6">
              <w:rPr>
                <w:sz w:val="28"/>
                <w:szCs w:val="28"/>
              </w:rPr>
              <w:t>2018 год – 2</w:t>
            </w:r>
            <w:r w:rsidR="00331D72" w:rsidRPr="00E502F6">
              <w:rPr>
                <w:sz w:val="28"/>
                <w:szCs w:val="28"/>
              </w:rPr>
              <w:t xml:space="preserve"> </w:t>
            </w:r>
            <w:r w:rsidRPr="00E502F6">
              <w:rPr>
                <w:sz w:val="28"/>
                <w:szCs w:val="28"/>
              </w:rPr>
              <w:t xml:space="preserve">769,6 тыс.рублей; </w:t>
            </w:r>
          </w:p>
          <w:p w:rsidR="002C631F" w:rsidRPr="00E502F6" w:rsidRDefault="002C631F">
            <w:pPr>
              <w:jc w:val="both"/>
              <w:rPr>
                <w:sz w:val="28"/>
                <w:szCs w:val="28"/>
              </w:rPr>
            </w:pPr>
            <w:r w:rsidRPr="00E502F6">
              <w:rPr>
                <w:sz w:val="28"/>
                <w:szCs w:val="28"/>
              </w:rPr>
              <w:t>2019 год – 2 344,4 тыс.рублей;</w:t>
            </w:r>
          </w:p>
          <w:p w:rsidR="002C631F" w:rsidRPr="00E502F6" w:rsidRDefault="002C631F">
            <w:pPr>
              <w:jc w:val="both"/>
              <w:rPr>
                <w:sz w:val="28"/>
                <w:szCs w:val="28"/>
              </w:rPr>
            </w:pPr>
            <w:r w:rsidRPr="00E502F6">
              <w:rPr>
                <w:sz w:val="28"/>
                <w:szCs w:val="28"/>
              </w:rPr>
              <w:t>2020 год – 2 476,1 тыс.рублей;</w:t>
            </w:r>
          </w:p>
          <w:p w:rsidR="002C631F" w:rsidRPr="00E502F6" w:rsidRDefault="002C631F">
            <w:pPr>
              <w:jc w:val="both"/>
              <w:rPr>
                <w:sz w:val="28"/>
                <w:szCs w:val="28"/>
              </w:rPr>
            </w:pPr>
            <w:r w:rsidRPr="00E502F6">
              <w:rPr>
                <w:sz w:val="28"/>
                <w:szCs w:val="28"/>
              </w:rPr>
              <w:t>2021-203</w:t>
            </w:r>
            <w:r w:rsidR="005A042F">
              <w:rPr>
                <w:sz w:val="28"/>
                <w:szCs w:val="28"/>
              </w:rPr>
              <w:t>2</w:t>
            </w:r>
            <w:r w:rsidRPr="00E502F6">
              <w:rPr>
                <w:sz w:val="28"/>
                <w:szCs w:val="28"/>
              </w:rPr>
              <w:t xml:space="preserve"> годы – 26 150,5 тыс.рублей.</w:t>
            </w:r>
          </w:p>
          <w:p w:rsidR="002C631F" w:rsidRPr="00E502F6" w:rsidRDefault="002C631F">
            <w:pPr>
              <w:jc w:val="both"/>
              <w:rPr>
                <w:sz w:val="28"/>
                <w:szCs w:val="28"/>
              </w:rPr>
            </w:pPr>
            <w:r w:rsidRPr="00E502F6">
              <w:rPr>
                <w:sz w:val="28"/>
                <w:szCs w:val="28"/>
              </w:rPr>
              <w:t xml:space="preserve">Финансирование входящих в Программу мероприятий осуществляется за счет средств краевого бюджета, бюджета муниципального образования </w:t>
            </w:r>
            <w:r w:rsidR="00AF74C9" w:rsidRPr="00E502F6">
              <w:rPr>
                <w:sz w:val="28"/>
                <w:szCs w:val="28"/>
              </w:rPr>
              <w:t>Апшеронск</w:t>
            </w:r>
            <w:r w:rsidRPr="00E502F6">
              <w:rPr>
                <w:sz w:val="28"/>
                <w:szCs w:val="28"/>
              </w:rPr>
              <w:t xml:space="preserve">ий район, бюджета </w:t>
            </w:r>
            <w:r w:rsidR="00AF74C9" w:rsidRPr="00E502F6">
              <w:rPr>
                <w:sz w:val="28"/>
                <w:szCs w:val="28"/>
              </w:rPr>
              <w:t xml:space="preserve">Нижегородского </w:t>
            </w:r>
            <w:r w:rsidRPr="00E502F6">
              <w:rPr>
                <w:sz w:val="28"/>
                <w:szCs w:val="28"/>
              </w:rPr>
              <w:t xml:space="preserve"> сельского поселения </w:t>
            </w:r>
            <w:r w:rsidR="00AF74C9" w:rsidRPr="00E502F6">
              <w:rPr>
                <w:sz w:val="28"/>
                <w:szCs w:val="28"/>
              </w:rPr>
              <w:t>Апшеронск</w:t>
            </w:r>
            <w:r w:rsidRPr="00E502F6">
              <w:rPr>
                <w:sz w:val="28"/>
                <w:szCs w:val="28"/>
              </w:rPr>
              <w:t>ого района и внебюджетных источников</w:t>
            </w:r>
          </w:p>
          <w:p w:rsidR="002C631F" w:rsidRPr="00E502F6" w:rsidRDefault="002C631F">
            <w:pPr>
              <w:jc w:val="both"/>
              <w:rPr>
                <w:sz w:val="28"/>
                <w:szCs w:val="28"/>
              </w:rPr>
            </w:pPr>
          </w:p>
        </w:tc>
      </w:tr>
      <w:tr w:rsidR="002C631F" w:rsidRPr="00E502F6">
        <w:tc>
          <w:tcPr>
            <w:tcW w:w="2518" w:type="dxa"/>
          </w:tcPr>
          <w:p w:rsidR="002C631F" w:rsidRPr="00E502F6" w:rsidRDefault="002C631F">
            <w:pPr>
              <w:pStyle w:val="S"/>
              <w:ind w:hanging="33"/>
              <w:jc w:val="left"/>
              <w:rPr>
                <w:rFonts w:ascii="Times New Roman" w:hAnsi="Times New Roman" w:cs="Times New Roman CYR"/>
                <w:b/>
                <w:sz w:val="28"/>
                <w:szCs w:val="28"/>
              </w:rPr>
            </w:pPr>
            <w:r w:rsidRPr="00E502F6">
              <w:rPr>
                <w:rFonts w:ascii="Times New Roman" w:hAnsi="Times New Roman" w:cs="Times New Roman CYR"/>
                <w:b/>
                <w:sz w:val="28"/>
                <w:szCs w:val="28"/>
              </w:rPr>
              <w:lastRenderedPageBreak/>
              <w:t>Ожидаемые результаты реализации Программы</w:t>
            </w:r>
          </w:p>
          <w:p w:rsidR="002C631F" w:rsidRPr="00E502F6" w:rsidRDefault="002C631F">
            <w:pPr>
              <w:pStyle w:val="S"/>
              <w:ind w:hanging="33"/>
              <w:jc w:val="left"/>
              <w:rPr>
                <w:rFonts w:ascii="Times New Roman" w:hAnsi="Times New Roman" w:cs="Times New Roman"/>
                <w:b/>
                <w:sz w:val="28"/>
                <w:szCs w:val="28"/>
              </w:rPr>
            </w:pPr>
          </w:p>
        </w:tc>
        <w:tc>
          <w:tcPr>
            <w:tcW w:w="7053" w:type="dxa"/>
          </w:tcPr>
          <w:p w:rsidR="002C631F" w:rsidRPr="00E502F6" w:rsidRDefault="002C631F">
            <w:pPr>
              <w:jc w:val="both"/>
              <w:rPr>
                <w:sz w:val="28"/>
                <w:szCs w:val="28"/>
              </w:rPr>
            </w:pPr>
            <w:r w:rsidRPr="00E502F6">
              <w:rPr>
                <w:sz w:val="28"/>
                <w:szCs w:val="28"/>
              </w:rPr>
              <w:t xml:space="preserve">Достижение целей предоставления качественных транспортных услуг населению </w:t>
            </w:r>
            <w:r w:rsidR="00AF74C9" w:rsidRPr="00E502F6">
              <w:rPr>
                <w:sz w:val="28"/>
                <w:szCs w:val="28"/>
              </w:rPr>
              <w:t xml:space="preserve">Нижегородского </w:t>
            </w:r>
            <w:r w:rsidRPr="00E502F6">
              <w:rPr>
                <w:sz w:val="28"/>
                <w:szCs w:val="28"/>
              </w:rPr>
              <w:t xml:space="preserve"> сельского поселения </w:t>
            </w:r>
            <w:r w:rsidR="00AF74C9" w:rsidRPr="00E502F6">
              <w:rPr>
                <w:sz w:val="28"/>
                <w:szCs w:val="28"/>
              </w:rPr>
              <w:t>Апшеронск</w:t>
            </w:r>
            <w:r w:rsidRPr="00E502F6">
              <w:rPr>
                <w:sz w:val="28"/>
                <w:szCs w:val="28"/>
              </w:rPr>
              <w:t>ого района</w:t>
            </w:r>
          </w:p>
        </w:tc>
      </w:tr>
      <w:tr w:rsidR="002C631F" w:rsidRPr="00E502F6">
        <w:tc>
          <w:tcPr>
            <w:tcW w:w="2518" w:type="dxa"/>
          </w:tcPr>
          <w:p w:rsidR="002C631F" w:rsidRPr="00E502F6" w:rsidRDefault="002C631F">
            <w:pPr>
              <w:rPr>
                <w:rFonts w:eastAsia="Calibri"/>
                <w:b/>
                <w:sz w:val="28"/>
                <w:szCs w:val="28"/>
                <w:lang w:eastAsia="en-US"/>
              </w:rPr>
            </w:pPr>
            <w:r w:rsidRPr="00E502F6">
              <w:rPr>
                <w:rFonts w:eastAsia="Calibri"/>
                <w:b/>
                <w:sz w:val="28"/>
                <w:szCs w:val="28"/>
                <w:lang w:eastAsia="en-US"/>
              </w:rPr>
              <w:t>Система контроля за исполнением Программы</w:t>
            </w:r>
          </w:p>
          <w:p w:rsidR="002C631F" w:rsidRPr="00E502F6" w:rsidRDefault="002C631F">
            <w:pPr>
              <w:rPr>
                <w:rFonts w:eastAsia="Calibri"/>
                <w:b/>
                <w:sz w:val="28"/>
                <w:szCs w:val="28"/>
                <w:lang w:eastAsia="en-US"/>
              </w:rPr>
            </w:pPr>
          </w:p>
        </w:tc>
        <w:tc>
          <w:tcPr>
            <w:tcW w:w="7053" w:type="dxa"/>
          </w:tcPr>
          <w:p w:rsidR="002C631F" w:rsidRPr="00E502F6" w:rsidRDefault="00266652">
            <w:pPr>
              <w:rPr>
                <w:sz w:val="28"/>
                <w:szCs w:val="28"/>
              </w:rPr>
            </w:pPr>
            <w:r>
              <w:rPr>
                <w:sz w:val="28"/>
                <w:szCs w:val="28"/>
              </w:rPr>
              <w:t xml:space="preserve">Администрация </w:t>
            </w:r>
            <w:r w:rsidR="002C631F" w:rsidRPr="00E502F6">
              <w:rPr>
                <w:sz w:val="28"/>
                <w:szCs w:val="28"/>
              </w:rPr>
              <w:t xml:space="preserve"> </w:t>
            </w:r>
            <w:r w:rsidR="00AF74C9" w:rsidRPr="00E502F6">
              <w:rPr>
                <w:sz w:val="28"/>
                <w:szCs w:val="28"/>
              </w:rPr>
              <w:t xml:space="preserve">Нижегородского </w:t>
            </w:r>
            <w:r w:rsidR="002C631F" w:rsidRPr="00E502F6">
              <w:rPr>
                <w:sz w:val="28"/>
                <w:szCs w:val="28"/>
              </w:rPr>
              <w:t xml:space="preserve"> сельского поселения </w:t>
            </w:r>
            <w:r w:rsidR="00AF74C9" w:rsidRPr="00E502F6">
              <w:rPr>
                <w:sz w:val="28"/>
                <w:szCs w:val="28"/>
              </w:rPr>
              <w:t>Апшеронск</w:t>
            </w:r>
            <w:r w:rsidR="002C631F" w:rsidRPr="00E502F6">
              <w:rPr>
                <w:sz w:val="28"/>
                <w:szCs w:val="28"/>
              </w:rPr>
              <w:t>ого района.</w:t>
            </w:r>
          </w:p>
        </w:tc>
      </w:tr>
      <w:tr w:rsidR="002C631F" w:rsidRPr="00E502F6">
        <w:tc>
          <w:tcPr>
            <w:tcW w:w="2518" w:type="dxa"/>
          </w:tcPr>
          <w:p w:rsidR="002C631F" w:rsidRPr="00E502F6" w:rsidRDefault="002C631F">
            <w:pPr>
              <w:rPr>
                <w:rFonts w:eastAsia="Calibri"/>
                <w:b/>
                <w:sz w:val="28"/>
                <w:szCs w:val="28"/>
                <w:lang w:eastAsia="en-US"/>
              </w:rPr>
            </w:pPr>
            <w:r w:rsidRPr="00E502F6">
              <w:rPr>
                <w:rFonts w:eastAsia="Calibri"/>
                <w:b/>
                <w:sz w:val="28"/>
                <w:szCs w:val="28"/>
                <w:lang w:eastAsia="en-US"/>
              </w:rPr>
              <w:t>Основные исполнители Программы</w:t>
            </w:r>
          </w:p>
        </w:tc>
        <w:tc>
          <w:tcPr>
            <w:tcW w:w="7053" w:type="dxa"/>
            <w:vAlign w:val="center"/>
          </w:tcPr>
          <w:p w:rsidR="002C631F" w:rsidRPr="00E502F6" w:rsidRDefault="002C631F">
            <w:pPr>
              <w:ind w:left="-22"/>
              <w:jc w:val="both"/>
              <w:rPr>
                <w:sz w:val="28"/>
                <w:szCs w:val="28"/>
              </w:rPr>
            </w:pPr>
            <w:r w:rsidRPr="00E502F6">
              <w:rPr>
                <w:sz w:val="28"/>
                <w:szCs w:val="28"/>
              </w:rPr>
              <w:t xml:space="preserve">-администрация муниципального образования </w:t>
            </w:r>
            <w:r w:rsidR="00AF74C9" w:rsidRPr="00E502F6">
              <w:rPr>
                <w:sz w:val="28"/>
                <w:szCs w:val="28"/>
              </w:rPr>
              <w:t>Апшеронск</w:t>
            </w:r>
            <w:r w:rsidRPr="00E502F6">
              <w:rPr>
                <w:sz w:val="28"/>
                <w:szCs w:val="28"/>
              </w:rPr>
              <w:t>ий район (в рамках своих полномочий);</w:t>
            </w:r>
          </w:p>
          <w:p w:rsidR="002C631F" w:rsidRPr="00E502F6" w:rsidRDefault="002C631F">
            <w:pPr>
              <w:ind w:left="-22"/>
              <w:jc w:val="both"/>
              <w:rPr>
                <w:sz w:val="28"/>
                <w:szCs w:val="28"/>
              </w:rPr>
            </w:pPr>
            <w:r w:rsidRPr="00E502F6">
              <w:rPr>
                <w:sz w:val="28"/>
                <w:szCs w:val="28"/>
              </w:rPr>
              <w:t xml:space="preserve">-администрация </w:t>
            </w:r>
            <w:r w:rsidR="00AF74C9" w:rsidRPr="00E502F6">
              <w:rPr>
                <w:sz w:val="28"/>
                <w:szCs w:val="28"/>
              </w:rPr>
              <w:t xml:space="preserve">Нижегородского </w:t>
            </w:r>
            <w:r w:rsidRPr="00E502F6">
              <w:rPr>
                <w:sz w:val="28"/>
                <w:szCs w:val="28"/>
              </w:rPr>
              <w:t xml:space="preserve"> сельского поселения </w:t>
            </w:r>
            <w:r w:rsidR="00AF74C9" w:rsidRPr="00E502F6">
              <w:rPr>
                <w:sz w:val="28"/>
                <w:szCs w:val="28"/>
              </w:rPr>
              <w:t>Апшеронск</w:t>
            </w:r>
            <w:r w:rsidRPr="00E502F6">
              <w:rPr>
                <w:sz w:val="28"/>
                <w:szCs w:val="28"/>
              </w:rPr>
              <w:t>ого района (в рамках своих полномочий);</w:t>
            </w:r>
          </w:p>
          <w:p w:rsidR="002C631F" w:rsidRPr="00E502F6" w:rsidRDefault="002C631F">
            <w:pPr>
              <w:ind w:left="-22"/>
              <w:jc w:val="both"/>
              <w:rPr>
                <w:sz w:val="28"/>
                <w:szCs w:val="28"/>
              </w:rPr>
            </w:pPr>
            <w:r w:rsidRPr="00E502F6">
              <w:rPr>
                <w:sz w:val="28"/>
                <w:szCs w:val="28"/>
              </w:rPr>
              <w:t>-физические и юридические лица, заинтересованные в реализации мероприятий Программы.</w:t>
            </w:r>
          </w:p>
          <w:p w:rsidR="002C631F" w:rsidRPr="00E502F6" w:rsidRDefault="002C631F">
            <w:pPr>
              <w:jc w:val="both"/>
              <w:rPr>
                <w:sz w:val="28"/>
                <w:szCs w:val="28"/>
              </w:rPr>
            </w:pPr>
          </w:p>
        </w:tc>
      </w:tr>
    </w:tbl>
    <w:p w:rsidR="002C631F" w:rsidRPr="00E502F6" w:rsidRDefault="00E502F6">
      <w:pPr>
        <w:jc w:val="center"/>
        <w:rPr>
          <w:b/>
          <w:sz w:val="28"/>
          <w:szCs w:val="28"/>
        </w:rPr>
      </w:pPr>
      <w:r w:rsidRPr="00E502F6">
        <w:rPr>
          <w:b/>
          <w:sz w:val="28"/>
          <w:szCs w:val="28"/>
        </w:rPr>
        <w:t>2</w:t>
      </w:r>
      <w:r w:rsidR="002C631F" w:rsidRPr="00E502F6">
        <w:rPr>
          <w:b/>
          <w:sz w:val="28"/>
          <w:szCs w:val="28"/>
        </w:rPr>
        <w:t>. Характеристика существующего состояния транспортной инфраструктуры</w:t>
      </w:r>
      <w:r w:rsidRPr="00E502F6">
        <w:rPr>
          <w:b/>
          <w:sz w:val="28"/>
          <w:szCs w:val="28"/>
        </w:rPr>
        <w:t xml:space="preserve"> Нижегородского сельского поселения Апшеронского района</w:t>
      </w:r>
    </w:p>
    <w:p w:rsidR="002C631F" w:rsidRPr="00E502F6" w:rsidRDefault="002C631F">
      <w:pPr>
        <w:jc w:val="center"/>
        <w:rPr>
          <w:b/>
          <w:sz w:val="28"/>
          <w:szCs w:val="28"/>
        </w:rPr>
      </w:pPr>
    </w:p>
    <w:p w:rsidR="00E44578" w:rsidRPr="00E502F6" w:rsidRDefault="00E44578" w:rsidP="00E44578">
      <w:pPr>
        <w:spacing w:line="276" w:lineRule="auto"/>
        <w:ind w:firstLine="709"/>
        <w:jc w:val="both"/>
        <w:rPr>
          <w:sz w:val="28"/>
          <w:szCs w:val="28"/>
        </w:rPr>
      </w:pPr>
      <w:r w:rsidRPr="00E502F6">
        <w:rPr>
          <w:sz w:val="28"/>
          <w:szCs w:val="28"/>
        </w:rPr>
        <w:t xml:space="preserve">Нижегородское сельское поселение расположено в юго-восточной части Апшеронского района. </w:t>
      </w:r>
    </w:p>
    <w:p w:rsidR="00E44578" w:rsidRPr="00E502F6" w:rsidRDefault="00E44578" w:rsidP="00E44578">
      <w:pPr>
        <w:spacing w:line="276" w:lineRule="auto"/>
        <w:ind w:firstLine="709"/>
        <w:jc w:val="both"/>
        <w:rPr>
          <w:sz w:val="28"/>
          <w:szCs w:val="28"/>
        </w:rPr>
      </w:pPr>
      <w:r w:rsidRPr="00E502F6">
        <w:rPr>
          <w:sz w:val="28"/>
          <w:szCs w:val="28"/>
        </w:rPr>
        <w:t>Сельское поселение  имеет смежные границы:</w:t>
      </w:r>
    </w:p>
    <w:p w:rsidR="00E44578" w:rsidRPr="00E502F6" w:rsidRDefault="00E44578" w:rsidP="00E44578">
      <w:pPr>
        <w:spacing w:line="276" w:lineRule="auto"/>
        <w:ind w:firstLine="709"/>
        <w:jc w:val="both"/>
        <w:rPr>
          <w:sz w:val="28"/>
          <w:szCs w:val="28"/>
        </w:rPr>
      </w:pPr>
      <w:r w:rsidRPr="00E502F6">
        <w:rPr>
          <w:sz w:val="28"/>
          <w:szCs w:val="28"/>
        </w:rPr>
        <w:t>- на севере и северо-востоке – с Республикой Адыгея;</w:t>
      </w:r>
    </w:p>
    <w:p w:rsidR="00E44578" w:rsidRPr="00E502F6" w:rsidRDefault="00E44578" w:rsidP="00E44578">
      <w:pPr>
        <w:spacing w:line="276" w:lineRule="auto"/>
        <w:ind w:firstLine="709"/>
        <w:jc w:val="both"/>
        <w:rPr>
          <w:sz w:val="28"/>
          <w:szCs w:val="28"/>
        </w:rPr>
      </w:pPr>
      <w:r w:rsidRPr="00E502F6">
        <w:rPr>
          <w:sz w:val="28"/>
          <w:szCs w:val="28"/>
        </w:rPr>
        <w:t>- на юго-востоке – с Мезмайским сельским поселением;</w:t>
      </w:r>
    </w:p>
    <w:p w:rsidR="00E44578" w:rsidRPr="00E502F6" w:rsidRDefault="00E44578" w:rsidP="00E44578">
      <w:pPr>
        <w:spacing w:line="276" w:lineRule="auto"/>
        <w:ind w:firstLine="709"/>
        <w:jc w:val="both"/>
        <w:rPr>
          <w:sz w:val="28"/>
          <w:szCs w:val="28"/>
        </w:rPr>
      </w:pPr>
      <w:r w:rsidRPr="00E502F6">
        <w:rPr>
          <w:sz w:val="28"/>
          <w:szCs w:val="28"/>
        </w:rPr>
        <w:t>- на северо-западе – с Новополянским сельским поселением;</w:t>
      </w:r>
    </w:p>
    <w:p w:rsidR="00E44578" w:rsidRPr="00E502F6" w:rsidRDefault="00E44578" w:rsidP="00E44578">
      <w:pPr>
        <w:spacing w:line="276" w:lineRule="auto"/>
        <w:ind w:firstLine="709"/>
        <w:jc w:val="both"/>
        <w:rPr>
          <w:sz w:val="28"/>
          <w:szCs w:val="28"/>
        </w:rPr>
      </w:pPr>
      <w:r w:rsidRPr="00E502F6">
        <w:rPr>
          <w:sz w:val="28"/>
          <w:szCs w:val="28"/>
        </w:rPr>
        <w:t xml:space="preserve">- на юго-западе – с Черниговским сельским поселением. </w:t>
      </w:r>
    </w:p>
    <w:p w:rsidR="00E44578" w:rsidRPr="00E502F6" w:rsidRDefault="00E44578" w:rsidP="00E44578">
      <w:pPr>
        <w:spacing w:line="276" w:lineRule="auto"/>
        <w:ind w:firstLine="709"/>
        <w:jc w:val="both"/>
        <w:rPr>
          <w:sz w:val="28"/>
          <w:szCs w:val="28"/>
        </w:rPr>
      </w:pPr>
      <w:r w:rsidRPr="00E502F6">
        <w:rPr>
          <w:sz w:val="28"/>
          <w:szCs w:val="28"/>
        </w:rPr>
        <w:t>Границы сельского поселения установлены на основании Закона Краснодарского края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принятого Законодательным Собранием Краснодарского края 23 июня 2004 года.</w:t>
      </w:r>
    </w:p>
    <w:p w:rsidR="00E44578" w:rsidRPr="00E502F6" w:rsidRDefault="00E44578" w:rsidP="00E44578">
      <w:pPr>
        <w:spacing w:line="276" w:lineRule="auto"/>
        <w:ind w:firstLine="709"/>
        <w:jc w:val="both"/>
        <w:rPr>
          <w:sz w:val="28"/>
          <w:szCs w:val="28"/>
        </w:rPr>
      </w:pPr>
    </w:p>
    <w:p w:rsidR="002C631F" w:rsidRPr="00E502F6" w:rsidRDefault="00E44578" w:rsidP="00E44578">
      <w:pPr>
        <w:spacing w:line="276" w:lineRule="auto"/>
        <w:ind w:firstLine="709"/>
        <w:jc w:val="both"/>
        <w:rPr>
          <w:sz w:val="28"/>
          <w:szCs w:val="28"/>
        </w:rPr>
      </w:pPr>
      <w:r w:rsidRPr="00E502F6">
        <w:rPr>
          <w:sz w:val="28"/>
          <w:szCs w:val="28"/>
        </w:rPr>
        <w:t>Административным центром поселения является станица Нижегородская.</w:t>
      </w:r>
    </w:p>
    <w:p w:rsidR="002C631F" w:rsidRPr="00E502F6" w:rsidRDefault="002C631F">
      <w:pPr>
        <w:jc w:val="both"/>
        <w:rPr>
          <w:sz w:val="28"/>
          <w:szCs w:val="28"/>
        </w:rPr>
      </w:pPr>
    </w:p>
    <w:p w:rsidR="00E502F6" w:rsidRPr="00E502F6" w:rsidRDefault="00E502F6" w:rsidP="00E502F6">
      <w:pPr>
        <w:pStyle w:val="a8"/>
        <w:numPr>
          <w:ilvl w:val="0"/>
          <w:numId w:val="22"/>
        </w:numPr>
        <w:tabs>
          <w:tab w:val="clear" w:pos="1260"/>
        </w:tabs>
        <w:spacing w:before="0" w:beforeAutospacing="0" w:after="150" w:afterAutospacing="0" w:line="238" w:lineRule="atLeast"/>
        <w:ind w:left="-142" w:firstLine="851"/>
        <w:jc w:val="both"/>
        <w:rPr>
          <w:bCs/>
          <w:sz w:val="28"/>
          <w:szCs w:val="28"/>
        </w:rPr>
      </w:pPr>
      <w:r w:rsidRPr="00E502F6">
        <w:rPr>
          <w:b/>
          <w:sz w:val="28"/>
          <w:szCs w:val="22"/>
        </w:rPr>
        <w:br w:type="page"/>
      </w:r>
      <w:r w:rsidRPr="00E502F6">
        <w:rPr>
          <w:b/>
          <w:bCs/>
          <w:sz w:val="28"/>
          <w:szCs w:val="28"/>
        </w:rPr>
        <w:lastRenderedPageBreak/>
        <w:t>Прогноз транспортного спроса, изменения  объемов и характера передвижения населения и перевозов груза на территории поселения</w:t>
      </w:r>
      <w:r w:rsidRPr="00E502F6">
        <w:rPr>
          <w:bCs/>
          <w:sz w:val="28"/>
          <w:szCs w:val="28"/>
        </w:rPr>
        <w:t>.</w:t>
      </w:r>
    </w:p>
    <w:p w:rsidR="00E502F6" w:rsidRDefault="00E502F6" w:rsidP="00E502F6">
      <w:pPr>
        <w:pStyle w:val="a7"/>
        <w:ind w:firstLine="284"/>
        <w:jc w:val="both"/>
        <w:rPr>
          <w:sz w:val="28"/>
          <w:szCs w:val="28"/>
        </w:rPr>
      </w:pPr>
      <w:r w:rsidRPr="00E502F6">
        <w:rPr>
          <w:b/>
          <w:bCs/>
          <w:sz w:val="28"/>
          <w:szCs w:val="28"/>
        </w:rPr>
        <w:t xml:space="preserve"> </w:t>
      </w:r>
      <w:r w:rsidRPr="00E502F6">
        <w:rPr>
          <w:sz w:val="28"/>
          <w:szCs w:val="28"/>
        </w:rPr>
        <w:t>В состав поселения входят три населенных пункта: станица Нижегородская, хутор Гуамка, хутор Красный Дагестан.</w:t>
      </w:r>
    </w:p>
    <w:p w:rsidR="00E502F6" w:rsidRPr="00E502F6" w:rsidRDefault="00E502F6" w:rsidP="00E502F6">
      <w:pPr>
        <w:pStyle w:val="a7"/>
        <w:ind w:firstLine="284"/>
        <w:jc w:val="both"/>
        <w:rPr>
          <w:sz w:val="28"/>
          <w:szCs w:val="28"/>
        </w:rPr>
      </w:pPr>
    </w:p>
    <w:p w:rsidR="00E502F6" w:rsidRPr="00E502F6" w:rsidRDefault="00E502F6" w:rsidP="00E502F6">
      <w:pPr>
        <w:pStyle w:val="a7"/>
        <w:ind w:firstLine="284"/>
        <w:jc w:val="both"/>
        <w:rPr>
          <w:sz w:val="28"/>
          <w:szCs w:val="28"/>
        </w:rPr>
      </w:pPr>
      <w:r w:rsidRPr="00E502F6">
        <w:rPr>
          <w:sz w:val="28"/>
          <w:szCs w:val="28"/>
        </w:rPr>
        <w:t>Таблица 1. Расстояния между с</w:t>
      </w:r>
      <w:r>
        <w:rPr>
          <w:sz w:val="28"/>
          <w:szCs w:val="28"/>
        </w:rPr>
        <w:t>т</w:t>
      </w:r>
      <w:r w:rsidRPr="00E502F6">
        <w:rPr>
          <w:sz w:val="28"/>
          <w:szCs w:val="28"/>
        </w:rPr>
        <w:t>.</w:t>
      </w:r>
      <w:r>
        <w:rPr>
          <w:sz w:val="28"/>
          <w:szCs w:val="28"/>
        </w:rPr>
        <w:t xml:space="preserve">Нижегородской и </w:t>
      </w:r>
      <w:r w:rsidRPr="00E502F6">
        <w:rPr>
          <w:sz w:val="28"/>
          <w:szCs w:val="28"/>
        </w:rPr>
        <w:t>населенными пунктами.</w:t>
      </w:r>
    </w:p>
    <w:p w:rsidR="00E502F6" w:rsidRPr="00E502F6" w:rsidRDefault="00E502F6" w:rsidP="00E502F6">
      <w:pPr>
        <w:pStyle w:val="a7"/>
        <w:ind w:firstLine="284"/>
        <w:rPr>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784"/>
      </w:tblGrid>
      <w:tr w:rsidR="00E502F6" w:rsidRPr="00E502F6" w:rsidTr="00E502F6">
        <w:trPr>
          <w:trHeight w:hRule="exact" w:val="319"/>
        </w:trPr>
        <w:tc>
          <w:tcPr>
            <w:tcW w:w="2501" w:type="pct"/>
            <w:shd w:val="clear" w:color="auto" w:fill="auto"/>
          </w:tcPr>
          <w:p w:rsidR="00E502F6" w:rsidRPr="00E502F6" w:rsidRDefault="00E502F6" w:rsidP="00763F6A">
            <w:pPr>
              <w:pStyle w:val="a7"/>
              <w:jc w:val="center"/>
              <w:rPr>
                <w:sz w:val="28"/>
                <w:szCs w:val="28"/>
              </w:rPr>
            </w:pPr>
            <w:r w:rsidRPr="00E502F6">
              <w:rPr>
                <w:sz w:val="28"/>
                <w:szCs w:val="28"/>
              </w:rPr>
              <w:t>Населенные пункты</w:t>
            </w:r>
          </w:p>
        </w:tc>
        <w:tc>
          <w:tcPr>
            <w:tcW w:w="2499" w:type="pct"/>
            <w:shd w:val="clear" w:color="auto" w:fill="auto"/>
          </w:tcPr>
          <w:p w:rsidR="00E502F6" w:rsidRPr="00E502F6" w:rsidRDefault="00E502F6" w:rsidP="00E502F6">
            <w:pPr>
              <w:pStyle w:val="a7"/>
              <w:jc w:val="center"/>
              <w:rPr>
                <w:sz w:val="28"/>
                <w:szCs w:val="28"/>
              </w:rPr>
            </w:pPr>
            <w:r w:rsidRPr="00E502F6">
              <w:rPr>
                <w:spacing w:val="2"/>
                <w:sz w:val="28"/>
                <w:szCs w:val="28"/>
              </w:rPr>
              <w:t>Расстояние до с</w:t>
            </w:r>
            <w:r>
              <w:rPr>
                <w:spacing w:val="2"/>
                <w:sz w:val="28"/>
                <w:szCs w:val="28"/>
              </w:rPr>
              <w:t>т</w:t>
            </w:r>
            <w:r w:rsidRPr="00E502F6">
              <w:rPr>
                <w:spacing w:val="2"/>
                <w:sz w:val="28"/>
                <w:szCs w:val="28"/>
              </w:rPr>
              <w:t>.</w:t>
            </w:r>
            <w:r>
              <w:rPr>
                <w:spacing w:val="2"/>
                <w:sz w:val="28"/>
                <w:szCs w:val="28"/>
              </w:rPr>
              <w:t>Нижегородской</w:t>
            </w:r>
            <w:r w:rsidRPr="00E502F6">
              <w:rPr>
                <w:sz w:val="28"/>
                <w:szCs w:val="28"/>
              </w:rPr>
              <w:t>,</w:t>
            </w:r>
            <w:r w:rsidRPr="00E502F6">
              <w:rPr>
                <w:spacing w:val="-1"/>
                <w:sz w:val="28"/>
                <w:szCs w:val="28"/>
              </w:rPr>
              <w:t xml:space="preserve"> км</w:t>
            </w:r>
          </w:p>
        </w:tc>
      </w:tr>
      <w:tr w:rsidR="00E502F6" w:rsidRPr="00E502F6" w:rsidTr="00E502F6">
        <w:trPr>
          <w:trHeight w:val="20"/>
        </w:trPr>
        <w:tc>
          <w:tcPr>
            <w:tcW w:w="2501" w:type="pct"/>
            <w:shd w:val="clear" w:color="auto" w:fill="auto"/>
          </w:tcPr>
          <w:p w:rsidR="00E502F6" w:rsidRPr="00E502F6" w:rsidRDefault="00E502F6" w:rsidP="00E502F6">
            <w:pPr>
              <w:pStyle w:val="a7"/>
              <w:jc w:val="center"/>
              <w:rPr>
                <w:sz w:val="28"/>
                <w:szCs w:val="28"/>
              </w:rPr>
            </w:pPr>
            <w:r>
              <w:rPr>
                <w:sz w:val="28"/>
                <w:szCs w:val="28"/>
              </w:rPr>
              <w:t>х</w:t>
            </w:r>
            <w:r w:rsidRPr="00E502F6">
              <w:rPr>
                <w:sz w:val="28"/>
                <w:szCs w:val="28"/>
              </w:rPr>
              <w:t>.</w:t>
            </w:r>
            <w:r>
              <w:rPr>
                <w:sz w:val="28"/>
                <w:szCs w:val="28"/>
              </w:rPr>
              <w:t>Красный Дагестан</w:t>
            </w:r>
          </w:p>
        </w:tc>
        <w:tc>
          <w:tcPr>
            <w:tcW w:w="2499" w:type="pct"/>
            <w:shd w:val="clear" w:color="auto" w:fill="auto"/>
          </w:tcPr>
          <w:p w:rsidR="00E502F6" w:rsidRPr="00E502F6" w:rsidRDefault="009464DC" w:rsidP="00763F6A">
            <w:pPr>
              <w:pStyle w:val="a7"/>
              <w:jc w:val="center"/>
              <w:rPr>
                <w:spacing w:val="2"/>
                <w:sz w:val="28"/>
                <w:szCs w:val="28"/>
              </w:rPr>
            </w:pPr>
            <w:r>
              <w:rPr>
                <w:spacing w:val="2"/>
                <w:sz w:val="28"/>
                <w:szCs w:val="28"/>
              </w:rPr>
              <w:t>7,65</w:t>
            </w:r>
          </w:p>
        </w:tc>
      </w:tr>
      <w:tr w:rsidR="00E502F6" w:rsidRPr="00E502F6" w:rsidTr="00E502F6">
        <w:tc>
          <w:tcPr>
            <w:tcW w:w="2501" w:type="pct"/>
            <w:shd w:val="clear" w:color="auto" w:fill="auto"/>
          </w:tcPr>
          <w:p w:rsidR="00E502F6" w:rsidRPr="00E502F6" w:rsidRDefault="00E502F6" w:rsidP="00E502F6">
            <w:pPr>
              <w:pStyle w:val="a7"/>
              <w:jc w:val="center"/>
              <w:rPr>
                <w:sz w:val="28"/>
                <w:szCs w:val="28"/>
              </w:rPr>
            </w:pPr>
            <w:r>
              <w:rPr>
                <w:sz w:val="28"/>
                <w:szCs w:val="28"/>
              </w:rPr>
              <w:t>х.Гуамка</w:t>
            </w:r>
          </w:p>
        </w:tc>
        <w:tc>
          <w:tcPr>
            <w:tcW w:w="2499" w:type="pct"/>
            <w:shd w:val="clear" w:color="auto" w:fill="auto"/>
          </w:tcPr>
          <w:p w:rsidR="00E502F6" w:rsidRPr="00E502F6" w:rsidRDefault="009464DC" w:rsidP="009464DC">
            <w:pPr>
              <w:pStyle w:val="a7"/>
              <w:jc w:val="center"/>
              <w:rPr>
                <w:sz w:val="28"/>
                <w:szCs w:val="28"/>
              </w:rPr>
            </w:pPr>
            <w:r>
              <w:rPr>
                <w:sz w:val="28"/>
                <w:szCs w:val="28"/>
              </w:rPr>
              <w:t>3</w:t>
            </w:r>
          </w:p>
        </w:tc>
      </w:tr>
    </w:tbl>
    <w:p w:rsidR="00E502F6" w:rsidRPr="00E502F6" w:rsidRDefault="00E502F6" w:rsidP="00E502F6">
      <w:pPr>
        <w:pStyle w:val="a7"/>
        <w:rPr>
          <w:sz w:val="28"/>
          <w:szCs w:val="28"/>
        </w:rPr>
      </w:pPr>
    </w:p>
    <w:p w:rsidR="00E502F6" w:rsidRPr="00E502F6" w:rsidRDefault="00E502F6" w:rsidP="00E502F6">
      <w:pPr>
        <w:pStyle w:val="a7"/>
        <w:ind w:firstLine="284"/>
        <w:jc w:val="both"/>
        <w:rPr>
          <w:sz w:val="28"/>
          <w:szCs w:val="28"/>
        </w:rPr>
      </w:pPr>
      <w:r w:rsidRPr="00E502F6">
        <w:rPr>
          <w:sz w:val="28"/>
          <w:szCs w:val="28"/>
        </w:rPr>
        <w:t xml:space="preserve">Населенные пункты </w:t>
      </w:r>
      <w:r w:rsidR="009464DC">
        <w:rPr>
          <w:sz w:val="28"/>
          <w:szCs w:val="28"/>
        </w:rPr>
        <w:t xml:space="preserve"> Нижегородского сельского поселения </w:t>
      </w:r>
      <w:r w:rsidRPr="00E502F6">
        <w:rPr>
          <w:sz w:val="28"/>
          <w:szCs w:val="28"/>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502F6" w:rsidRPr="00E502F6" w:rsidRDefault="00E502F6" w:rsidP="00E502F6">
      <w:pPr>
        <w:pStyle w:val="a7"/>
        <w:ind w:firstLine="284"/>
        <w:jc w:val="both"/>
        <w:rPr>
          <w:sz w:val="28"/>
          <w:szCs w:val="28"/>
        </w:rPr>
      </w:pPr>
      <w:r w:rsidRPr="00E502F6">
        <w:rPr>
          <w:sz w:val="28"/>
          <w:szCs w:val="28"/>
        </w:rPr>
        <w:t>Основными транспортными артериями в поселке являются</w:t>
      </w:r>
      <w:r w:rsidR="009464DC">
        <w:rPr>
          <w:sz w:val="28"/>
          <w:szCs w:val="28"/>
        </w:rPr>
        <w:t xml:space="preserve"> дорога краевого значения Апшеронск-Ширванская-Гуамка,</w:t>
      </w:r>
      <w:r w:rsidRPr="00E502F6">
        <w:rPr>
          <w:sz w:val="28"/>
          <w:szCs w:val="28"/>
        </w:rPr>
        <w:t xml:space="preserve"> главные улицы и основные улицы в жилой застройке. </w:t>
      </w:r>
    </w:p>
    <w:p w:rsidR="00E502F6" w:rsidRPr="00E502F6" w:rsidRDefault="00E502F6" w:rsidP="00E502F6">
      <w:pPr>
        <w:pStyle w:val="a7"/>
        <w:ind w:firstLine="284"/>
        <w:jc w:val="both"/>
        <w:rPr>
          <w:sz w:val="28"/>
          <w:szCs w:val="28"/>
        </w:rPr>
      </w:pPr>
      <w:r w:rsidRPr="00E502F6">
        <w:rPr>
          <w:sz w:val="28"/>
          <w:szCs w:val="28"/>
        </w:rPr>
        <w:t>Основные маршруты движения грузовых и транзитных потоков в населенных пунктах на сегодняшний день проходят по</w:t>
      </w:r>
      <w:r w:rsidR="009464DC">
        <w:rPr>
          <w:sz w:val="28"/>
          <w:szCs w:val="28"/>
        </w:rPr>
        <w:t xml:space="preserve"> а/д Апшеронск-Ширванская-Гуамка и</w:t>
      </w:r>
      <w:r w:rsidRPr="00E502F6">
        <w:rPr>
          <w:sz w:val="28"/>
          <w:szCs w:val="28"/>
        </w:rPr>
        <w:t xml:space="preserve"> центральным улицам. Интенсивность грузового транспорта незначительная. Транзитное движение транспорта осуществляется через с</w:t>
      </w:r>
      <w:r w:rsidR="009464DC">
        <w:rPr>
          <w:sz w:val="28"/>
          <w:szCs w:val="28"/>
        </w:rPr>
        <w:t>т</w:t>
      </w:r>
      <w:r w:rsidRPr="00E502F6">
        <w:rPr>
          <w:sz w:val="28"/>
          <w:szCs w:val="28"/>
        </w:rPr>
        <w:t>.</w:t>
      </w:r>
      <w:r w:rsidR="009464DC">
        <w:rPr>
          <w:sz w:val="28"/>
          <w:szCs w:val="28"/>
        </w:rPr>
        <w:t>Нижегородскую</w:t>
      </w:r>
      <w:r w:rsidRPr="00E502F6">
        <w:rPr>
          <w:sz w:val="28"/>
          <w:szCs w:val="28"/>
        </w:rPr>
        <w:t>.</w:t>
      </w:r>
    </w:p>
    <w:p w:rsidR="00E502F6" w:rsidRPr="00E502F6" w:rsidRDefault="00E502F6" w:rsidP="00E502F6">
      <w:pPr>
        <w:pStyle w:val="a7"/>
        <w:ind w:firstLine="284"/>
        <w:jc w:val="both"/>
        <w:rPr>
          <w:sz w:val="28"/>
          <w:szCs w:val="28"/>
        </w:rPr>
      </w:pPr>
    </w:p>
    <w:p w:rsidR="00E502F6" w:rsidRPr="00E502F6" w:rsidRDefault="00E502F6" w:rsidP="00E502F6">
      <w:pPr>
        <w:pStyle w:val="a7"/>
        <w:ind w:firstLine="284"/>
        <w:jc w:val="both"/>
        <w:rPr>
          <w:sz w:val="28"/>
          <w:szCs w:val="28"/>
        </w:rPr>
      </w:pPr>
      <w:r w:rsidRPr="00E502F6">
        <w:rPr>
          <w:sz w:val="28"/>
          <w:szCs w:val="28"/>
        </w:rPr>
        <w:t>Таблица 2. Перечень автомобильных дорог общего пользования</w:t>
      </w:r>
      <w:r w:rsidR="00D86B5D">
        <w:rPr>
          <w:sz w:val="28"/>
          <w:szCs w:val="28"/>
        </w:rPr>
        <w:t xml:space="preserve"> </w:t>
      </w:r>
      <w:r w:rsidRPr="00E502F6">
        <w:rPr>
          <w:sz w:val="28"/>
          <w:szCs w:val="28"/>
        </w:rPr>
        <w:t xml:space="preserve">местного значения, в границах </w:t>
      </w:r>
      <w:r w:rsidR="009464DC">
        <w:rPr>
          <w:sz w:val="28"/>
          <w:szCs w:val="28"/>
        </w:rPr>
        <w:t>Нижегородского сельского поселения</w:t>
      </w:r>
      <w:r w:rsidRPr="00E502F6">
        <w:rPr>
          <w:sz w:val="28"/>
          <w:szCs w:val="28"/>
        </w:rPr>
        <w:t>.</w:t>
      </w:r>
    </w:p>
    <w:p w:rsidR="009E0348" w:rsidRPr="00E502F6" w:rsidRDefault="009E0348" w:rsidP="00E502F6">
      <w:pPr>
        <w:ind w:left="60" w:firstLine="540"/>
        <w:jc w:val="both"/>
        <w:rPr>
          <w:sz w:val="28"/>
          <w:szCs w:val="28"/>
        </w:rPr>
      </w:pPr>
    </w:p>
    <w:tbl>
      <w:tblPr>
        <w:tblpPr w:leftFromText="180" w:rightFromText="180" w:vertAnchor="text" w:tblpX="108"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897"/>
        <w:gridCol w:w="2171"/>
        <w:gridCol w:w="2954"/>
      </w:tblGrid>
      <w:tr w:rsidR="00E502F6" w:rsidRPr="00E502F6" w:rsidTr="00763F6A">
        <w:trPr>
          <w:trHeight w:val="279"/>
        </w:trPr>
        <w:tc>
          <w:tcPr>
            <w:tcW w:w="287" w:type="pct"/>
            <w:shd w:val="clear" w:color="auto" w:fill="auto"/>
          </w:tcPr>
          <w:p w:rsidR="00E502F6" w:rsidRPr="00E502F6" w:rsidRDefault="00E502F6" w:rsidP="00763F6A">
            <w:pPr>
              <w:pStyle w:val="a7"/>
              <w:jc w:val="center"/>
              <w:rPr>
                <w:sz w:val="28"/>
                <w:szCs w:val="28"/>
              </w:rPr>
            </w:pPr>
            <w:r w:rsidRPr="00E502F6">
              <w:rPr>
                <w:sz w:val="28"/>
                <w:szCs w:val="28"/>
              </w:rPr>
              <w:t>№</w:t>
            </w:r>
          </w:p>
        </w:tc>
        <w:tc>
          <w:tcPr>
            <w:tcW w:w="2036" w:type="pct"/>
            <w:shd w:val="clear" w:color="auto" w:fill="auto"/>
          </w:tcPr>
          <w:p w:rsidR="00E502F6" w:rsidRPr="00E502F6" w:rsidRDefault="00E502F6" w:rsidP="00763F6A">
            <w:pPr>
              <w:pStyle w:val="a7"/>
              <w:jc w:val="center"/>
              <w:rPr>
                <w:sz w:val="28"/>
                <w:szCs w:val="28"/>
              </w:rPr>
            </w:pPr>
            <w:r w:rsidRPr="00E502F6">
              <w:rPr>
                <w:sz w:val="28"/>
                <w:szCs w:val="28"/>
              </w:rPr>
              <w:t>Наименование автомобильных дорог</w:t>
            </w:r>
          </w:p>
        </w:tc>
        <w:tc>
          <w:tcPr>
            <w:tcW w:w="1134" w:type="pct"/>
            <w:shd w:val="clear" w:color="auto" w:fill="auto"/>
          </w:tcPr>
          <w:p w:rsidR="00E502F6" w:rsidRPr="00E502F6" w:rsidRDefault="00E502F6" w:rsidP="00763F6A">
            <w:pPr>
              <w:pStyle w:val="a7"/>
              <w:jc w:val="center"/>
              <w:rPr>
                <w:sz w:val="28"/>
                <w:szCs w:val="28"/>
              </w:rPr>
            </w:pPr>
            <w:r w:rsidRPr="00E502F6">
              <w:rPr>
                <w:sz w:val="28"/>
                <w:szCs w:val="28"/>
              </w:rPr>
              <w:t>Протяженность, км</w:t>
            </w:r>
          </w:p>
        </w:tc>
        <w:tc>
          <w:tcPr>
            <w:tcW w:w="1543" w:type="pct"/>
            <w:shd w:val="clear" w:color="auto" w:fill="auto"/>
          </w:tcPr>
          <w:p w:rsidR="00E502F6" w:rsidRPr="00E502F6" w:rsidRDefault="00E502F6" w:rsidP="00763F6A">
            <w:pPr>
              <w:pStyle w:val="a7"/>
              <w:jc w:val="center"/>
              <w:rPr>
                <w:sz w:val="28"/>
                <w:szCs w:val="28"/>
              </w:rPr>
            </w:pPr>
            <w:r w:rsidRPr="00E502F6">
              <w:rPr>
                <w:sz w:val="28"/>
                <w:szCs w:val="28"/>
              </w:rPr>
              <w:t>Присваиваемые идентификационные номера</w:t>
            </w:r>
          </w:p>
        </w:tc>
      </w:tr>
      <w:tr w:rsidR="009E0348" w:rsidRPr="00E502F6" w:rsidTr="009E0348">
        <w:tc>
          <w:tcPr>
            <w:tcW w:w="5000" w:type="pct"/>
            <w:gridSpan w:val="4"/>
            <w:shd w:val="clear" w:color="auto" w:fill="auto"/>
          </w:tcPr>
          <w:p w:rsidR="009E0348" w:rsidRPr="00E502F6" w:rsidRDefault="009E0348" w:rsidP="00763F6A">
            <w:pPr>
              <w:pStyle w:val="a7"/>
              <w:jc w:val="center"/>
              <w:rPr>
                <w:sz w:val="28"/>
                <w:szCs w:val="28"/>
              </w:rPr>
            </w:pPr>
            <w:r>
              <w:rPr>
                <w:sz w:val="28"/>
                <w:szCs w:val="28"/>
              </w:rPr>
              <w:t>Ст.Нижегородская</w:t>
            </w: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1</w:t>
            </w:r>
          </w:p>
        </w:tc>
        <w:tc>
          <w:tcPr>
            <w:tcW w:w="2036" w:type="pct"/>
            <w:shd w:val="clear" w:color="auto" w:fill="auto"/>
          </w:tcPr>
          <w:p w:rsidR="009E0348" w:rsidRPr="00BB2585" w:rsidRDefault="009E0348" w:rsidP="009E0348">
            <w:pPr>
              <w:rPr>
                <w:sz w:val="28"/>
                <w:szCs w:val="28"/>
              </w:rPr>
            </w:pPr>
            <w:r w:rsidRPr="002E339E">
              <w:rPr>
                <w:sz w:val="28"/>
                <w:szCs w:val="28"/>
              </w:rPr>
              <w:t>улица Центральная</w:t>
            </w:r>
          </w:p>
        </w:tc>
        <w:tc>
          <w:tcPr>
            <w:tcW w:w="1134" w:type="pct"/>
            <w:shd w:val="clear" w:color="auto" w:fill="auto"/>
          </w:tcPr>
          <w:p w:rsidR="009E0348" w:rsidRPr="009E0348" w:rsidRDefault="009E0348" w:rsidP="009E0348">
            <w:pPr>
              <w:rPr>
                <w:sz w:val="28"/>
                <w:szCs w:val="28"/>
              </w:rPr>
            </w:pPr>
            <w:r w:rsidRPr="009E0348">
              <w:rPr>
                <w:sz w:val="28"/>
                <w:szCs w:val="28"/>
              </w:rPr>
              <w:t xml:space="preserve">2,0 </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2</w:t>
            </w:r>
          </w:p>
        </w:tc>
        <w:tc>
          <w:tcPr>
            <w:tcW w:w="2036" w:type="pct"/>
            <w:shd w:val="clear" w:color="auto" w:fill="auto"/>
          </w:tcPr>
          <w:p w:rsidR="009E0348" w:rsidRPr="002E339E" w:rsidRDefault="009E0348" w:rsidP="009E0348">
            <w:pPr>
              <w:rPr>
                <w:sz w:val="28"/>
                <w:szCs w:val="28"/>
              </w:rPr>
            </w:pPr>
            <w:r w:rsidRPr="002E339E">
              <w:rPr>
                <w:sz w:val="28"/>
                <w:szCs w:val="28"/>
              </w:rPr>
              <w:t>улица Западная</w:t>
            </w:r>
          </w:p>
        </w:tc>
        <w:tc>
          <w:tcPr>
            <w:tcW w:w="1134" w:type="pct"/>
            <w:shd w:val="clear" w:color="auto" w:fill="auto"/>
          </w:tcPr>
          <w:p w:rsidR="009E0348" w:rsidRPr="009E0348" w:rsidRDefault="009E0348" w:rsidP="009E0348">
            <w:pPr>
              <w:rPr>
                <w:sz w:val="28"/>
                <w:szCs w:val="28"/>
              </w:rPr>
            </w:pPr>
            <w:r w:rsidRPr="009E0348">
              <w:rPr>
                <w:sz w:val="28"/>
                <w:szCs w:val="28"/>
              </w:rPr>
              <w:t>1</w:t>
            </w:r>
            <w:r>
              <w:rPr>
                <w:sz w:val="28"/>
                <w:szCs w:val="28"/>
              </w:rPr>
              <w:t>,5</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3</w:t>
            </w:r>
          </w:p>
        </w:tc>
        <w:tc>
          <w:tcPr>
            <w:tcW w:w="2036" w:type="pct"/>
            <w:shd w:val="clear" w:color="auto" w:fill="auto"/>
          </w:tcPr>
          <w:p w:rsidR="009E0348" w:rsidRPr="002E339E" w:rsidRDefault="009E0348" w:rsidP="009E0348">
            <w:pPr>
              <w:rPr>
                <w:sz w:val="28"/>
                <w:szCs w:val="28"/>
              </w:rPr>
            </w:pPr>
            <w:r w:rsidRPr="002E339E">
              <w:rPr>
                <w:sz w:val="28"/>
                <w:szCs w:val="28"/>
              </w:rPr>
              <w:t>улица Восточная</w:t>
            </w:r>
          </w:p>
        </w:tc>
        <w:tc>
          <w:tcPr>
            <w:tcW w:w="1134" w:type="pct"/>
            <w:shd w:val="clear" w:color="auto" w:fill="auto"/>
          </w:tcPr>
          <w:p w:rsidR="009E0348" w:rsidRPr="009E0348" w:rsidRDefault="009E0348" w:rsidP="009E0348">
            <w:pPr>
              <w:rPr>
                <w:sz w:val="28"/>
                <w:szCs w:val="28"/>
              </w:rPr>
            </w:pPr>
            <w:r w:rsidRPr="009E0348">
              <w:rPr>
                <w:sz w:val="28"/>
                <w:szCs w:val="28"/>
              </w:rPr>
              <w:t>1</w:t>
            </w:r>
            <w:r>
              <w:rPr>
                <w:sz w:val="28"/>
                <w:szCs w:val="28"/>
              </w:rPr>
              <w:t>,</w:t>
            </w:r>
            <w:r w:rsidRPr="009E0348">
              <w:rPr>
                <w:sz w:val="28"/>
                <w:szCs w:val="28"/>
              </w:rPr>
              <w:t>7</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4</w:t>
            </w:r>
          </w:p>
        </w:tc>
        <w:tc>
          <w:tcPr>
            <w:tcW w:w="2036" w:type="pct"/>
            <w:shd w:val="clear" w:color="auto" w:fill="auto"/>
          </w:tcPr>
          <w:p w:rsidR="009E0348" w:rsidRPr="002E339E" w:rsidRDefault="009E0348" w:rsidP="009E0348">
            <w:pPr>
              <w:rPr>
                <w:sz w:val="28"/>
                <w:szCs w:val="28"/>
              </w:rPr>
            </w:pPr>
            <w:r w:rsidRPr="002E339E">
              <w:rPr>
                <w:sz w:val="28"/>
                <w:szCs w:val="28"/>
              </w:rPr>
              <w:t xml:space="preserve">улица Матющенко </w:t>
            </w:r>
          </w:p>
        </w:tc>
        <w:tc>
          <w:tcPr>
            <w:tcW w:w="1134" w:type="pct"/>
            <w:shd w:val="clear" w:color="auto" w:fill="auto"/>
          </w:tcPr>
          <w:p w:rsidR="009E0348" w:rsidRPr="009E0348" w:rsidRDefault="009E0348" w:rsidP="009E0348">
            <w:pPr>
              <w:rPr>
                <w:sz w:val="28"/>
                <w:szCs w:val="28"/>
              </w:rPr>
            </w:pP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5</w:t>
            </w:r>
          </w:p>
        </w:tc>
        <w:tc>
          <w:tcPr>
            <w:tcW w:w="2036" w:type="pct"/>
            <w:shd w:val="clear" w:color="auto" w:fill="auto"/>
          </w:tcPr>
          <w:p w:rsidR="009E0348" w:rsidRPr="002E339E" w:rsidRDefault="009E0348" w:rsidP="009E0348">
            <w:pPr>
              <w:rPr>
                <w:sz w:val="28"/>
                <w:szCs w:val="28"/>
              </w:rPr>
            </w:pPr>
            <w:r w:rsidRPr="002E339E">
              <w:rPr>
                <w:sz w:val="28"/>
                <w:szCs w:val="28"/>
              </w:rPr>
              <w:t>улица Короткая</w:t>
            </w:r>
          </w:p>
        </w:tc>
        <w:tc>
          <w:tcPr>
            <w:tcW w:w="1134" w:type="pct"/>
            <w:shd w:val="clear" w:color="auto" w:fill="auto"/>
          </w:tcPr>
          <w:p w:rsidR="009E0348" w:rsidRPr="009E0348" w:rsidRDefault="009E0348" w:rsidP="009E0348">
            <w:pPr>
              <w:rPr>
                <w:sz w:val="28"/>
                <w:szCs w:val="28"/>
              </w:rPr>
            </w:pPr>
            <w:r>
              <w:rPr>
                <w:sz w:val="28"/>
                <w:szCs w:val="28"/>
              </w:rPr>
              <w:t>0,</w:t>
            </w:r>
            <w:r w:rsidRPr="009E0348">
              <w:rPr>
                <w:sz w:val="28"/>
                <w:szCs w:val="28"/>
              </w:rPr>
              <w:t>35</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6</w:t>
            </w:r>
          </w:p>
        </w:tc>
        <w:tc>
          <w:tcPr>
            <w:tcW w:w="2036" w:type="pct"/>
            <w:shd w:val="clear" w:color="auto" w:fill="auto"/>
          </w:tcPr>
          <w:p w:rsidR="009E0348" w:rsidRPr="002E339E" w:rsidRDefault="009E0348" w:rsidP="009E0348">
            <w:pPr>
              <w:rPr>
                <w:sz w:val="28"/>
                <w:szCs w:val="28"/>
              </w:rPr>
            </w:pPr>
            <w:r w:rsidRPr="002E339E">
              <w:rPr>
                <w:sz w:val="28"/>
                <w:szCs w:val="28"/>
              </w:rPr>
              <w:t>улица Олимпийская</w:t>
            </w:r>
          </w:p>
        </w:tc>
        <w:tc>
          <w:tcPr>
            <w:tcW w:w="1134" w:type="pct"/>
            <w:shd w:val="clear" w:color="auto" w:fill="auto"/>
          </w:tcPr>
          <w:p w:rsidR="009E0348" w:rsidRPr="009E0348" w:rsidRDefault="009E0348" w:rsidP="009E0348">
            <w:pPr>
              <w:rPr>
                <w:sz w:val="28"/>
                <w:szCs w:val="28"/>
              </w:rPr>
            </w:pPr>
            <w:r>
              <w:rPr>
                <w:sz w:val="28"/>
                <w:szCs w:val="28"/>
              </w:rPr>
              <w:t>0,</w:t>
            </w:r>
            <w:r w:rsidRPr="009E0348">
              <w:rPr>
                <w:sz w:val="28"/>
                <w:szCs w:val="28"/>
              </w:rPr>
              <w:t>2</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7</w:t>
            </w:r>
          </w:p>
        </w:tc>
        <w:tc>
          <w:tcPr>
            <w:tcW w:w="2036" w:type="pct"/>
            <w:shd w:val="clear" w:color="auto" w:fill="auto"/>
          </w:tcPr>
          <w:p w:rsidR="009E0348" w:rsidRPr="002E339E" w:rsidRDefault="009E0348" w:rsidP="009E0348">
            <w:pPr>
              <w:rPr>
                <w:sz w:val="28"/>
                <w:szCs w:val="28"/>
              </w:rPr>
            </w:pPr>
            <w:r w:rsidRPr="002E339E">
              <w:rPr>
                <w:sz w:val="28"/>
                <w:szCs w:val="28"/>
              </w:rPr>
              <w:t>улица Заречная</w:t>
            </w:r>
          </w:p>
        </w:tc>
        <w:tc>
          <w:tcPr>
            <w:tcW w:w="1134" w:type="pct"/>
            <w:shd w:val="clear" w:color="auto" w:fill="auto"/>
          </w:tcPr>
          <w:p w:rsidR="009E0348" w:rsidRPr="009E0348" w:rsidRDefault="009E0348" w:rsidP="009E0348">
            <w:pPr>
              <w:rPr>
                <w:sz w:val="28"/>
                <w:szCs w:val="28"/>
              </w:rPr>
            </w:pPr>
            <w:r w:rsidRPr="009E0348">
              <w:rPr>
                <w:sz w:val="28"/>
                <w:szCs w:val="28"/>
              </w:rPr>
              <w:t>1</w:t>
            </w:r>
            <w:r>
              <w:rPr>
                <w:sz w:val="28"/>
                <w:szCs w:val="28"/>
              </w:rPr>
              <w:t>,</w:t>
            </w:r>
            <w:r w:rsidRPr="009E0348">
              <w:rPr>
                <w:sz w:val="28"/>
                <w:szCs w:val="28"/>
              </w:rPr>
              <w:t>26</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8</w:t>
            </w:r>
          </w:p>
        </w:tc>
        <w:tc>
          <w:tcPr>
            <w:tcW w:w="2036" w:type="pct"/>
            <w:shd w:val="clear" w:color="auto" w:fill="auto"/>
          </w:tcPr>
          <w:p w:rsidR="009E0348" w:rsidRPr="002E339E" w:rsidRDefault="009E0348" w:rsidP="009E0348">
            <w:pPr>
              <w:rPr>
                <w:sz w:val="28"/>
                <w:szCs w:val="28"/>
              </w:rPr>
            </w:pPr>
            <w:r w:rsidRPr="002E339E">
              <w:rPr>
                <w:sz w:val="28"/>
                <w:szCs w:val="28"/>
              </w:rPr>
              <w:t>улица Новая</w:t>
            </w:r>
          </w:p>
        </w:tc>
        <w:tc>
          <w:tcPr>
            <w:tcW w:w="1134" w:type="pct"/>
            <w:shd w:val="clear" w:color="auto" w:fill="auto"/>
          </w:tcPr>
          <w:p w:rsidR="009E0348" w:rsidRPr="009E0348" w:rsidRDefault="009E0348" w:rsidP="009E0348">
            <w:pPr>
              <w:rPr>
                <w:sz w:val="28"/>
                <w:szCs w:val="28"/>
              </w:rPr>
            </w:pPr>
            <w:r>
              <w:rPr>
                <w:sz w:val="28"/>
                <w:szCs w:val="28"/>
              </w:rPr>
              <w:t>0,</w:t>
            </w:r>
            <w:r w:rsidRPr="009E0348">
              <w:rPr>
                <w:sz w:val="28"/>
                <w:szCs w:val="28"/>
              </w:rPr>
              <w:t>27</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9</w:t>
            </w:r>
          </w:p>
        </w:tc>
        <w:tc>
          <w:tcPr>
            <w:tcW w:w="2036" w:type="pct"/>
            <w:shd w:val="clear" w:color="auto" w:fill="auto"/>
          </w:tcPr>
          <w:p w:rsidR="009E0348" w:rsidRPr="002E339E" w:rsidRDefault="009E0348" w:rsidP="009E0348">
            <w:pPr>
              <w:rPr>
                <w:sz w:val="28"/>
                <w:szCs w:val="28"/>
              </w:rPr>
            </w:pPr>
            <w:r>
              <w:rPr>
                <w:sz w:val="28"/>
                <w:szCs w:val="28"/>
              </w:rPr>
              <w:t>улица Лесная</w:t>
            </w:r>
          </w:p>
        </w:tc>
        <w:tc>
          <w:tcPr>
            <w:tcW w:w="1134" w:type="pct"/>
            <w:shd w:val="clear" w:color="auto" w:fill="auto"/>
          </w:tcPr>
          <w:p w:rsidR="009E0348" w:rsidRPr="009E0348" w:rsidRDefault="009E0348" w:rsidP="009E0348">
            <w:pPr>
              <w:rPr>
                <w:sz w:val="28"/>
                <w:szCs w:val="28"/>
              </w:rPr>
            </w:pPr>
            <w:r>
              <w:rPr>
                <w:sz w:val="28"/>
                <w:szCs w:val="28"/>
              </w:rPr>
              <w:t>0,</w:t>
            </w:r>
            <w:r w:rsidRPr="009E0348">
              <w:rPr>
                <w:sz w:val="28"/>
                <w:szCs w:val="28"/>
              </w:rPr>
              <w:t>3</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9E0348">
        <w:tc>
          <w:tcPr>
            <w:tcW w:w="5000" w:type="pct"/>
            <w:gridSpan w:val="4"/>
            <w:shd w:val="clear" w:color="auto" w:fill="auto"/>
          </w:tcPr>
          <w:p w:rsidR="009E0348" w:rsidRPr="00E502F6" w:rsidRDefault="009E0348" w:rsidP="009E0348">
            <w:pPr>
              <w:pStyle w:val="a7"/>
              <w:jc w:val="center"/>
              <w:rPr>
                <w:sz w:val="28"/>
                <w:szCs w:val="28"/>
              </w:rPr>
            </w:pPr>
            <w:r>
              <w:rPr>
                <w:sz w:val="28"/>
                <w:szCs w:val="28"/>
              </w:rPr>
              <w:t>х.Гуамка</w:t>
            </w: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10</w:t>
            </w:r>
          </w:p>
        </w:tc>
        <w:tc>
          <w:tcPr>
            <w:tcW w:w="2036" w:type="pct"/>
            <w:shd w:val="clear" w:color="auto" w:fill="auto"/>
          </w:tcPr>
          <w:p w:rsidR="009E0348" w:rsidRDefault="009E0348" w:rsidP="009E0348">
            <w:pPr>
              <w:rPr>
                <w:b/>
                <w:sz w:val="28"/>
                <w:szCs w:val="28"/>
              </w:rPr>
            </w:pPr>
            <w:r w:rsidRPr="002E339E">
              <w:rPr>
                <w:sz w:val="28"/>
                <w:szCs w:val="28"/>
              </w:rPr>
              <w:t>улица Веселая</w:t>
            </w:r>
          </w:p>
        </w:tc>
        <w:tc>
          <w:tcPr>
            <w:tcW w:w="1134" w:type="pct"/>
            <w:shd w:val="clear" w:color="auto" w:fill="auto"/>
          </w:tcPr>
          <w:p w:rsidR="009E0348" w:rsidRPr="009E0348" w:rsidRDefault="009E0348" w:rsidP="009E0348">
            <w:pPr>
              <w:rPr>
                <w:sz w:val="28"/>
                <w:szCs w:val="28"/>
              </w:rPr>
            </w:pPr>
            <w:r>
              <w:rPr>
                <w:sz w:val="28"/>
                <w:szCs w:val="28"/>
              </w:rPr>
              <w:t>0,</w:t>
            </w:r>
            <w:r w:rsidRPr="009E0348">
              <w:rPr>
                <w:sz w:val="28"/>
                <w:szCs w:val="28"/>
              </w:rPr>
              <w:t xml:space="preserve">23 </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lastRenderedPageBreak/>
              <w:t>11</w:t>
            </w:r>
          </w:p>
        </w:tc>
        <w:tc>
          <w:tcPr>
            <w:tcW w:w="2036" w:type="pct"/>
            <w:shd w:val="clear" w:color="auto" w:fill="auto"/>
          </w:tcPr>
          <w:p w:rsidR="009E0348" w:rsidRPr="002E339E" w:rsidRDefault="009E0348" w:rsidP="009E0348">
            <w:pPr>
              <w:rPr>
                <w:sz w:val="28"/>
                <w:szCs w:val="28"/>
              </w:rPr>
            </w:pPr>
            <w:r w:rsidRPr="002E339E">
              <w:rPr>
                <w:sz w:val="28"/>
                <w:szCs w:val="28"/>
              </w:rPr>
              <w:t>улица Клубная</w:t>
            </w:r>
          </w:p>
        </w:tc>
        <w:tc>
          <w:tcPr>
            <w:tcW w:w="1134" w:type="pct"/>
            <w:shd w:val="clear" w:color="auto" w:fill="auto"/>
          </w:tcPr>
          <w:p w:rsidR="009E0348" w:rsidRPr="009E0348" w:rsidRDefault="009E0348" w:rsidP="009E0348">
            <w:pPr>
              <w:rPr>
                <w:sz w:val="28"/>
                <w:szCs w:val="28"/>
              </w:rPr>
            </w:pPr>
            <w:r>
              <w:rPr>
                <w:sz w:val="28"/>
                <w:szCs w:val="28"/>
              </w:rPr>
              <w:t>0,</w:t>
            </w:r>
            <w:r w:rsidRPr="009E0348">
              <w:rPr>
                <w:sz w:val="28"/>
                <w:szCs w:val="28"/>
              </w:rPr>
              <w:t xml:space="preserve">73 </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12</w:t>
            </w:r>
          </w:p>
        </w:tc>
        <w:tc>
          <w:tcPr>
            <w:tcW w:w="2036" w:type="pct"/>
            <w:shd w:val="clear" w:color="auto" w:fill="auto"/>
          </w:tcPr>
          <w:p w:rsidR="009E0348" w:rsidRPr="002E339E" w:rsidRDefault="009E0348" w:rsidP="009E0348">
            <w:pPr>
              <w:rPr>
                <w:sz w:val="28"/>
                <w:szCs w:val="28"/>
              </w:rPr>
            </w:pPr>
            <w:r w:rsidRPr="002E339E">
              <w:rPr>
                <w:sz w:val="28"/>
                <w:szCs w:val="28"/>
              </w:rPr>
              <w:t>улица Береговая</w:t>
            </w:r>
          </w:p>
        </w:tc>
        <w:tc>
          <w:tcPr>
            <w:tcW w:w="1134" w:type="pct"/>
            <w:shd w:val="clear" w:color="auto" w:fill="auto"/>
          </w:tcPr>
          <w:p w:rsidR="009E0348" w:rsidRPr="009E0348" w:rsidRDefault="009E0348" w:rsidP="009E0348">
            <w:pPr>
              <w:rPr>
                <w:sz w:val="28"/>
                <w:szCs w:val="28"/>
              </w:rPr>
            </w:pPr>
            <w:r>
              <w:rPr>
                <w:sz w:val="28"/>
                <w:szCs w:val="28"/>
              </w:rPr>
              <w:t>0,</w:t>
            </w:r>
            <w:r w:rsidRPr="009E0348">
              <w:rPr>
                <w:sz w:val="28"/>
                <w:szCs w:val="28"/>
              </w:rPr>
              <w:t xml:space="preserve">58 </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13</w:t>
            </w:r>
          </w:p>
        </w:tc>
        <w:tc>
          <w:tcPr>
            <w:tcW w:w="2036" w:type="pct"/>
            <w:shd w:val="clear" w:color="auto" w:fill="auto"/>
          </w:tcPr>
          <w:p w:rsidR="009E0348" w:rsidRPr="002E339E" w:rsidRDefault="009E0348" w:rsidP="009E0348">
            <w:pPr>
              <w:rPr>
                <w:sz w:val="28"/>
                <w:szCs w:val="28"/>
              </w:rPr>
            </w:pPr>
            <w:r w:rsidRPr="002E339E">
              <w:rPr>
                <w:sz w:val="28"/>
                <w:szCs w:val="28"/>
              </w:rPr>
              <w:t>улица Цветочная</w:t>
            </w:r>
          </w:p>
        </w:tc>
        <w:tc>
          <w:tcPr>
            <w:tcW w:w="1134" w:type="pct"/>
            <w:shd w:val="clear" w:color="auto" w:fill="auto"/>
          </w:tcPr>
          <w:p w:rsidR="009E0348" w:rsidRPr="009E0348" w:rsidRDefault="009E0348" w:rsidP="009E0348">
            <w:pPr>
              <w:rPr>
                <w:sz w:val="28"/>
                <w:szCs w:val="28"/>
              </w:rPr>
            </w:pPr>
            <w:r>
              <w:rPr>
                <w:sz w:val="28"/>
                <w:szCs w:val="28"/>
              </w:rPr>
              <w:t>0,</w:t>
            </w:r>
            <w:r w:rsidRPr="009E0348">
              <w:rPr>
                <w:sz w:val="28"/>
                <w:szCs w:val="28"/>
              </w:rPr>
              <w:t>9</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14</w:t>
            </w:r>
          </w:p>
        </w:tc>
        <w:tc>
          <w:tcPr>
            <w:tcW w:w="2036" w:type="pct"/>
            <w:shd w:val="clear" w:color="auto" w:fill="auto"/>
          </w:tcPr>
          <w:p w:rsidR="009E0348" w:rsidRPr="002E339E" w:rsidRDefault="009E0348" w:rsidP="009E0348">
            <w:pPr>
              <w:rPr>
                <w:sz w:val="28"/>
                <w:szCs w:val="28"/>
              </w:rPr>
            </w:pPr>
            <w:r w:rsidRPr="002E339E">
              <w:rPr>
                <w:sz w:val="28"/>
                <w:szCs w:val="28"/>
              </w:rPr>
              <w:t>улица Лесная</w:t>
            </w:r>
          </w:p>
        </w:tc>
        <w:tc>
          <w:tcPr>
            <w:tcW w:w="1134" w:type="pct"/>
            <w:shd w:val="clear" w:color="auto" w:fill="auto"/>
          </w:tcPr>
          <w:p w:rsidR="009E0348" w:rsidRPr="009E0348" w:rsidRDefault="009E0348" w:rsidP="009E0348">
            <w:pPr>
              <w:rPr>
                <w:sz w:val="28"/>
                <w:szCs w:val="28"/>
              </w:rPr>
            </w:pPr>
            <w:r>
              <w:rPr>
                <w:sz w:val="28"/>
                <w:szCs w:val="28"/>
              </w:rPr>
              <w:t>0,</w:t>
            </w:r>
            <w:r w:rsidRPr="009E0348">
              <w:rPr>
                <w:sz w:val="28"/>
                <w:szCs w:val="28"/>
              </w:rPr>
              <w:t>65</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15</w:t>
            </w:r>
          </w:p>
        </w:tc>
        <w:tc>
          <w:tcPr>
            <w:tcW w:w="2036" w:type="pct"/>
            <w:shd w:val="clear" w:color="auto" w:fill="auto"/>
          </w:tcPr>
          <w:p w:rsidR="009E0348" w:rsidRPr="002E339E" w:rsidRDefault="009E0348" w:rsidP="009E0348">
            <w:pPr>
              <w:rPr>
                <w:sz w:val="28"/>
                <w:szCs w:val="28"/>
              </w:rPr>
            </w:pPr>
            <w:r w:rsidRPr="002E339E">
              <w:rPr>
                <w:sz w:val="28"/>
                <w:szCs w:val="28"/>
              </w:rPr>
              <w:t>улица Железнодорожная</w:t>
            </w:r>
          </w:p>
        </w:tc>
        <w:tc>
          <w:tcPr>
            <w:tcW w:w="1134" w:type="pct"/>
            <w:shd w:val="clear" w:color="auto" w:fill="auto"/>
          </w:tcPr>
          <w:p w:rsidR="009E0348" w:rsidRPr="009E0348" w:rsidRDefault="009E0348" w:rsidP="009E0348">
            <w:pPr>
              <w:rPr>
                <w:sz w:val="28"/>
                <w:szCs w:val="28"/>
              </w:rPr>
            </w:pPr>
            <w:r>
              <w:rPr>
                <w:sz w:val="28"/>
                <w:szCs w:val="28"/>
              </w:rPr>
              <w:t>0,</w:t>
            </w:r>
            <w:r w:rsidRPr="009E0348">
              <w:rPr>
                <w:sz w:val="28"/>
                <w:szCs w:val="28"/>
              </w:rPr>
              <w:t>53</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16</w:t>
            </w:r>
          </w:p>
        </w:tc>
        <w:tc>
          <w:tcPr>
            <w:tcW w:w="2036" w:type="pct"/>
            <w:shd w:val="clear" w:color="auto" w:fill="auto"/>
          </w:tcPr>
          <w:p w:rsidR="009E0348" w:rsidRPr="002E339E" w:rsidRDefault="009E0348" w:rsidP="009E0348">
            <w:pPr>
              <w:rPr>
                <w:sz w:val="28"/>
                <w:szCs w:val="28"/>
              </w:rPr>
            </w:pPr>
            <w:r w:rsidRPr="002E339E">
              <w:rPr>
                <w:sz w:val="28"/>
                <w:szCs w:val="28"/>
              </w:rPr>
              <w:t>улица Тенистая</w:t>
            </w:r>
          </w:p>
        </w:tc>
        <w:tc>
          <w:tcPr>
            <w:tcW w:w="1134" w:type="pct"/>
            <w:shd w:val="clear" w:color="auto" w:fill="auto"/>
          </w:tcPr>
          <w:p w:rsidR="009E0348" w:rsidRPr="009E0348" w:rsidRDefault="009E0348" w:rsidP="009E0348">
            <w:pPr>
              <w:rPr>
                <w:sz w:val="28"/>
                <w:szCs w:val="28"/>
              </w:rPr>
            </w:pPr>
            <w:r>
              <w:rPr>
                <w:sz w:val="28"/>
                <w:szCs w:val="28"/>
              </w:rPr>
              <w:t>0,</w:t>
            </w:r>
            <w:r w:rsidRPr="009E0348">
              <w:rPr>
                <w:sz w:val="28"/>
                <w:szCs w:val="28"/>
              </w:rPr>
              <w:t>14</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17</w:t>
            </w:r>
          </w:p>
        </w:tc>
        <w:tc>
          <w:tcPr>
            <w:tcW w:w="2036" w:type="pct"/>
            <w:shd w:val="clear" w:color="auto" w:fill="auto"/>
          </w:tcPr>
          <w:p w:rsidR="009E0348" w:rsidRPr="002E339E" w:rsidRDefault="009E0348" w:rsidP="009E0348">
            <w:pPr>
              <w:rPr>
                <w:sz w:val="28"/>
                <w:szCs w:val="28"/>
              </w:rPr>
            </w:pPr>
            <w:r w:rsidRPr="002E339E">
              <w:rPr>
                <w:sz w:val="28"/>
                <w:szCs w:val="28"/>
              </w:rPr>
              <w:t xml:space="preserve">улица </w:t>
            </w:r>
            <w:r>
              <w:rPr>
                <w:sz w:val="28"/>
                <w:szCs w:val="28"/>
              </w:rPr>
              <w:t>Зар</w:t>
            </w:r>
            <w:r w:rsidRPr="002E339E">
              <w:rPr>
                <w:sz w:val="28"/>
                <w:szCs w:val="28"/>
              </w:rPr>
              <w:t>ечная</w:t>
            </w:r>
          </w:p>
        </w:tc>
        <w:tc>
          <w:tcPr>
            <w:tcW w:w="1134" w:type="pct"/>
            <w:shd w:val="clear" w:color="auto" w:fill="auto"/>
          </w:tcPr>
          <w:p w:rsidR="009E0348" w:rsidRPr="009E0348" w:rsidRDefault="009E0348" w:rsidP="009E0348">
            <w:pPr>
              <w:rPr>
                <w:sz w:val="28"/>
                <w:szCs w:val="28"/>
              </w:rPr>
            </w:pPr>
            <w:r>
              <w:rPr>
                <w:sz w:val="28"/>
                <w:szCs w:val="28"/>
              </w:rPr>
              <w:t>0,</w:t>
            </w:r>
            <w:r w:rsidRPr="009E0348">
              <w:rPr>
                <w:sz w:val="28"/>
                <w:szCs w:val="28"/>
              </w:rPr>
              <w:t>1</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18</w:t>
            </w:r>
          </w:p>
        </w:tc>
        <w:tc>
          <w:tcPr>
            <w:tcW w:w="2036" w:type="pct"/>
            <w:shd w:val="clear" w:color="auto" w:fill="auto"/>
          </w:tcPr>
          <w:p w:rsidR="009E0348" w:rsidRPr="002E339E" w:rsidRDefault="009E0348" w:rsidP="009E0348">
            <w:pPr>
              <w:rPr>
                <w:sz w:val="28"/>
                <w:szCs w:val="28"/>
              </w:rPr>
            </w:pPr>
            <w:r>
              <w:rPr>
                <w:sz w:val="28"/>
                <w:szCs w:val="28"/>
              </w:rPr>
              <w:t>Улица Речная</w:t>
            </w:r>
          </w:p>
        </w:tc>
        <w:tc>
          <w:tcPr>
            <w:tcW w:w="1134" w:type="pct"/>
            <w:shd w:val="clear" w:color="auto" w:fill="auto"/>
          </w:tcPr>
          <w:p w:rsidR="009E0348" w:rsidRPr="009E0348" w:rsidRDefault="009E0348" w:rsidP="009E0348">
            <w:pPr>
              <w:rPr>
                <w:sz w:val="28"/>
                <w:szCs w:val="28"/>
              </w:rPr>
            </w:pPr>
            <w:r>
              <w:rPr>
                <w:sz w:val="28"/>
                <w:szCs w:val="28"/>
              </w:rPr>
              <w:t>0,0</w:t>
            </w:r>
            <w:r w:rsidRPr="009E0348">
              <w:rPr>
                <w:sz w:val="28"/>
                <w:szCs w:val="28"/>
              </w:rPr>
              <w:t>3</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19</w:t>
            </w:r>
          </w:p>
        </w:tc>
        <w:tc>
          <w:tcPr>
            <w:tcW w:w="2036" w:type="pct"/>
            <w:shd w:val="clear" w:color="auto" w:fill="auto"/>
          </w:tcPr>
          <w:p w:rsidR="009E0348" w:rsidRPr="002E339E" w:rsidRDefault="009E0348" w:rsidP="009E0348">
            <w:pPr>
              <w:rPr>
                <w:sz w:val="28"/>
                <w:szCs w:val="28"/>
              </w:rPr>
            </w:pPr>
            <w:r w:rsidRPr="002E339E">
              <w:rPr>
                <w:sz w:val="28"/>
                <w:szCs w:val="28"/>
              </w:rPr>
              <w:t>улица Нижегородская</w:t>
            </w:r>
          </w:p>
        </w:tc>
        <w:tc>
          <w:tcPr>
            <w:tcW w:w="1134" w:type="pct"/>
            <w:shd w:val="clear" w:color="auto" w:fill="auto"/>
          </w:tcPr>
          <w:p w:rsidR="009E0348" w:rsidRPr="009E0348" w:rsidRDefault="009E0348" w:rsidP="009E0348">
            <w:pPr>
              <w:rPr>
                <w:sz w:val="28"/>
                <w:szCs w:val="28"/>
              </w:rPr>
            </w:pPr>
            <w:r w:rsidRPr="009E0348">
              <w:rPr>
                <w:sz w:val="28"/>
                <w:szCs w:val="28"/>
              </w:rPr>
              <w:t>-</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20</w:t>
            </w:r>
          </w:p>
        </w:tc>
        <w:tc>
          <w:tcPr>
            <w:tcW w:w="2036" w:type="pct"/>
            <w:shd w:val="clear" w:color="auto" w:fill="auto"/>
          </w:tcPr>
          <w:p w:rsidR="009E0348" w:rsidRPr="002E339E" w:rsidRDefault="009E0348" w:rsidP="009E0348">
            <w:pPr>
              <w:rPr>
                <w:sz w:val="28"/>
                <w:szCs w:val="28"/>
              </w:rPr>
            </w:pPr>
            <w:r w:rsidRPr="002E339E">
              <w:rPr>
                <w:sz w:val="28"/>
                <w:szCs w:val="28"/>
              </w:rPr>
              <w:t xml:space="preserve">переулок Нижегородский </w:t>
            </w:r>
          </w:p>
        </w:tc>
        <w:tc>
          <w:tcPr>
            <w:tcW w:w="1134" w:type="pct"/>
            <w:shd w:val="clear" w:color="auto" w:fill="auto"/>
          </w:tcPr>
          <w:p w:rsidR="009E0348" w:rsidRPr="009E0348" w:rsidRDefault="009E0348" w:rsidP="009E0348">
            <w:pPr>
              <w:rPr>
                <w:sz w:val="28"/>
                <w:szCs w:val="28"/>
              </w:rPr>
            </w:pPr>
            <w:r>
              <w:rPr>
                <w:sz w:val="28"/>
                <w:szCs w:val="28"/>
              </w:rPr>
              <w:t>0,</w:t>
            </w:r>
            <w:r w:rsidRPr="009E0348">
              <w:rPr>
                <w:sz w:val="28"/>
                <w:szCs w:val="28"/>
              </w:rPr>
              <w:t>3</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21</w:t>
            </w:r>
          </w:p>
        </w:tc>
        <w:tc>
          <w:tcPr>
            <w:tcW w:w="2036" w:type="pct"/>
            <w:shd w:val="clear" w:color="auto" w:fill="auto"/>
          </w:tcPr>
          <w:p w:rsidR="009E0348" w:rsidRPr="002E339E" w:rsidRDefault="009E0348" w:rsidP="009E0348">
            <w:pPr>
              <w:rPr>
                <w:sz w:val="28"/>
                <w:szCs w:val="28"/>
              </w:rPr>
            </w:pPr>
            <w:r>
              <w:rPr>
                <w:sz w:val="28"/>
                <w:szCs w:val="28"/>
              </w:rPr>
              <w:t xml:space="preserve">переулок Лесной </w:t>
            </w:r>
          </w:p>
        </w:tc>
        <w:tc>
          <w:tcPr>
            <w:tcW w:w="1134" w:type="pct"/>
            <w:shd w:val="clear" w:color="auto" w:fill="auto"/>
          </w:tcPr>
          <w:p w:rsidR="009E0348" w:rsidRPr="009E0348" w:rsidRDefault="009E0348" w:rsidP="009E0348">
            <w:pPr>
              <w:rPr>
                <w:sz w:val="28"/>
                <w:szCs w:val="28"/>
              </w:rPr>
            </w:pPr>
            <w:r>
              <w:rPr>
                <w:sz w:val="28"/>
                <w:szCs w:val="28"/>
              </w:rPr>
              <w:t>0,</w:t>
            </w:r>
            <w:r w:rsidRPr="009E0348">
              <w:rPr>
                <w:sz w:val="28"/>
                <w:szCs w:val="28"/>
              </w:rPr>
              <w:t>6</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763F6A">
        <w:tc>
          <w:tcPr>
            <w:tcW w:w="287" w:type="pct"/>
            <w:shd w:val="clear" w:color="auto" w:fill="auto"/>
          </w:tcPr>
          <w:p w:rsidR="009E0348" w:rsidRPr="00E502F6" w:rsidRDefault="00AC360E" w:rsidP="009E0348">
            <w:pPr>
              <w:pStyle w:val="a7"/>
              <w:rPr>
                <w:sz w:val="28"/>
                <w:szCs w:val="28"/>
              </w:rPr>
            </w:pPr>
            <w:r>
              <w:rPr>
                <w:sz w:val="28"/>
                <w:szCs w:val="28"/>
              </w:rPr>
              <w:t>22</w:t>
            </w:r>
          </w:p>
        </w:tc>
        <w:tc>
          <w:tcPr>
            <w:tcW w:w="2036" w:type="pct"/>
            <w:shd w:val="clear" w:color="auto" w:fill="auto"/>
          </w:tcPr>
          <w:p w:rsidR="009E0348" w:rsidRPr="002E339E" w:rsidRDefault="009E0348" w:rsidP="009E0348">
            <w:pPr>
              <w:rPr>
                <w:sz w:val="28"/>
                <w:szCs w:val="28"/>
              </w:rPr>
            </w:pPr>
            <w:r w:rsidRPr="002E339E">
              <w:rPr>
                <w:sz w:val="28"/>
                <w:szCs w:val="28"/>
              </w:rPr>
              <w:t>переулок Подгорный</w:t>
            </w:r>
          </w:p>
        </w:tc>
        <w:tc>
          <w:tcPr>
            <w:tcW w:w="1134" w:type="pct"/>
            <w:shd w:val="clear" w:color="auto" w:fill="auto"/>
          </w:tcPr>
          <w:p w:rsidR="009E0348" w:rsidRPr="009E0348" w:rsidRDefault="009E0348" w:rsidP="009E0348">
            <w:pPr>
              <w:rPr>
                <w:sz w:val="28"/>
                <w:szCs w:val="28"/>
              </w:rPr>
            </w:pPr>
            <w:r>
              <w:rPr>
                <w:sz w:val="28"/>
                <w:szCs w:val="28"/>
              </w:rPr>
              <w:t>0,</w:t>
            </w:r>
            <w:r w:rsidRPr="009E0348">
              <w:rPr>
                <w:sz w:val="28"/>
                <w:szCs w:val="28"/>
              </w:rPr>
              <w:t>97</w:t>
            </w:r>
          </w:p>
        </w:tc>
        <w:tc>
          <w:tcPr>
            <w:tcW w:w="1543" w:type="pct"/>
            <w:shd w:val="clear" w:color="auto" w:fill="auto"/>
          </w:tcPr>
          <w:p w:rsidR="009E0348" w:rsidRPr="00E502F6" w:rsidRDefault="009E0348" w:rsidP="009E0348">
            <w:pPr>
              <w:pStyle w:val="a7"/>
              <w:jc w:val="center"/>
              <w:rPr>
                <w:sz w:val="28"/>
                <w:szCs w:val="28"/>
              </w:rPr>
            </w:pPr>
          </w:p>
        </w:tc>
      </w:tr>
      <w:tr w:rsidR="009E0348" w:rsidRPr="00E502F6" w:rsidTr="009E0348">
        <w:tc>
          <w:tcPr>
            <w:tcW w:w="5000" w:type="pct"/>
            <w:gridSpan w:val="4"/>
            <w:shd w:val="clear" w:color="auto" w:fill="auto"/>
          </w:tcPr>
          <w:p w:rsidR="009E0348" w:rsidRPr="00E502F6" w:rsidRDefault="009E0348" w:rsidP="009E0348">
            <w:pPr>
              <w:pStyle w:val="a7"/>
              <w:jc w:val="center"/>
              <w:rPr>
                <w:sz w:val="28"/>
                <w:szCs w:val="28"/>
              </w:rPr>
            </w:pPr>
          </w:p>
        </w:tc>
      </w:tr>
      <w:tr w:rsidR="00D86B5D" w:rsidRPr="00E502F6" w:rsidTr="00763F6A">
        <w:tc>
          <w:tcPr>
            <w:tcW w:w="287" w:type="pct"/>
            <w:shd w:val="clear" w:color="auto" w:fill="auto"/>
          </w:tcPr>
          <w:p w:rsidR="00D86B5D" w:rsidRPr="00E502F6" w:rsidRDefault="00AC360E" w:rsidP="00D86B5D">
            <w:pPr>
              <w:pStyle w:val="a7"/>
              <w:rPr>
                <w:sz w:val="28"/>
                <w:szCs w:val="28"/>
              </w:rPr>
            </w:pPr>
            <w:r>
              <w:rPr>
                <w:sz w:val="28"/>
                <w:szCs w:val="28"/>
              </w:rPr>
              <w:t>23</w:t>
            </w:r>
          </w:p>
        </w:tc>
        <w:tc>
          <w:tcPr>
            <w:tcW w:w="2036" w:type="pct"/>
            <w:shd w:val="clear" w:color="auto" w:fill="auto"/>
          </w:tcPr>
          <w:p w:rsidR="00D86B5D" w:rsidRDefault="00D86B5D" w:rsidP="00D86B5D">
            <w:pPr>
              <w:rPr>
                <w:b/>
                <w:sz w:val="28"/>
                <w:szCs w:val="28"/>
              </w:rPr>
            </w:pPr>
            <w:r w:rsidRPr="002E339E">
              <w:rPr>
                <w:sz w:val="28"/>
                <w:szCs w:val="28"/>
              </w:rPr>
              <w:t>улица Восточная</w:t>
            </w:r>
          </w:p>
        </w:tc>
        <w:tc>
          <w:tcPr>
            <w:tcW w:w="1134" w:type="pct"/>
            <w:shd w:val="clear" w:color="auto" w:fill="auto"/>
          </w:tcPr>
          <w:p w:rsidR="00D86B5D" w:rsidRPr="00D86B5D" w:rsidRDefault="00D86B5D" w:rsidP="00D86B5D">
            <w:pPr>
              <w:rPr>
                <w:sz w:val="28"/>
                <w:szCs w:val="28"/>
              </w:rPr>
            </w:pPr>
            <w:r>
              <w:rPr>
                <w:sz w:val="28"/>
                <w:szCs w:val="28"/>
              </w:rPr>
              <w:t>0,</w:t>
            </w:r>
            <w:r w:rsidRPr="00D86B5D">
              <w:rPr>
                <w:sz w:val="28"/>
                <w:szCs w:val="28"/>
              </w:rPr>
              <w:t>84</w:t>
            </w:r>
          </w:p>
        </w:tc>
        <w:tc>
          <w:tcPr>
            <w:tcW w:w="1543" w:type="pct"/>
            <w:shd w:val="clear" w:color="auto" w:fill="auto"/>
          </w:tcPr>
          <w:p w:rsidR="00D86B5D" w:rsidRPr="00E502F6" w:rsidRDefault="00D86B5D" w:rsidP="00D86B5D">
            <w:pPr>
              <w:pStyle w:val="a7"/>
              <w:jc w:val="center"/>
              <w:rPr>
                <w:sz w:val="28"/>
                <w:szCs w:val="28"/>
              </w:rPr>
            </w:pPr>
          </w:p>
        </w:tc>
      </w:tr>
      <w:tr w:rsidR="00D86B5D" w:rsidRPr="00E502F6" w:rsidTr="00763F6A">
        <w:tc>
          <w:tcPr>
            <w:tcW w:w="287" w:type="pct"/>
            <w:shd w:val="clear" w:color="auto" w:fill="auto"/>
          </w:tcPr>
          <w:p w:rsidR="00D86B5D" w:rsidRPr="00E502F6" w:rsidRDefault="00AC360E" w:rsidP="00D86B5D">
            <w:pPr>
              <w:pStyle w:val="a7"/>
              <w:rPr>
                <w:sz w:val="28"/>
                <w:szCs w:val="28"/>
              </w:rPr>
            </w:pPr>
            <w:r>
              <w:rPr>
                <w:sz w:val="28"/>
                <w:szCs w:val="28"/>
              </w:rPr>
              <w:t>24</w:t>
            </w:r>
          </w:p>
        </w:tc>
        <w:tc>
          <w:tcPr>
            <w:tcW w:w="2036" w:type="pct"/>
            <w:shd w:val="clear" w:color="auto" w:fill="auto"/>
          </w:tcPr>
          <w:p w:rsidR="00D86B5D" w:rsidRPr="002E339E" w:rsidRDefault="00D86B5D" w:rsidP="00D86B5D">
            <w:pPr>
              <w:rPr>
                <w:sz w:val="28"/>
                <w:szCs w:val="28"/>
              </w:rPr>
            </w:pPr>
            <w:r w:rsidRPr="002E339E">
              <w:rPr>
                <w:sz w:val="28"/>
                <w:szCs w:val="28"/>
              </w:rPr>
              <w:t>улица Прямая</w:t>
            </w:r>
          </w:p>
        </w:tc>
        <w:tc>
          <w:tcPr>
            <w:tcW w:w="1134" w:type="pct"/>
            <w:shd w:val="clear" w:color="auto" w:fill="auto"/>
          </w:tcPr>
          <w:p w:rsidR="00D86B5D" w:rsidRPr="00D86B5D" w:rsidRDefault="00D86B5D" w:rsidP="00D86B5D">
            <w:pPr>
              <w:rPr>
                <w:sz w:val="28"/>
                <w:szCs w:val="28"/>
              </w:rPr>
            </w:pPr>
            <w:r>
              <w:rPr>
                <w:sz w:val="28"/>
                <w:szCs w:val="28"/>
              </w:rPr>
              <w:t>0,</w:t>
            </w:r>
            <w:r w:rsidRPr="00D86B5D">
              <w:rPr>
                <w:sz w:val="28"/>
                <w:szCs w:val="28"/>
              </w:rPr>
              <w:t>34</w:t>
            </w:r>
          </w:p>
        </w:tc>
        <w:tc>
          <w:tcPr>
            <w:tcW w:w="1543" w:type="pct"/>
            <w:shd w:val="clear" w:color="auto" w:fill="auto"/>
          </w:tcPr>
          <w:p w:rsidR="00D86B5D" w:rsidRPr="00E502F6" w:rsidRDefault="00D86B5D" w:rsidP="00D86B5D">
            <w:pPr>
              <w:pStyle w:val="a7"/>
              <w:jc w:val="center"/>
              <w:rPr>
                <w:sz w:val="28"/>
                <w:szCs w:val="28"/>
              </w:rPr>
            </w:pPr>
          </w:p>
        </w:tc>
      </w:tr>
      <w:tr w:rsidR="00D86B5D" w:rsidRPr="00E502F6" w:rsidTr="00763F6A">
        <w:tc>
          <w:tcPr>
            <w:tcW w:w="287" w:type="pct"/>
            <w:shd w:val="clear" w:color="auto" w:fill="auto"/>
          </w:tcPr>
          <w:p w:rsidR="00D86B5D" w:rsidRPr="00E502F6" w:rsidRDefault="00AC360E" w:rsidP="00D86B5D">
            <w:pPr>
              <w:pStyle w:val="a7"/>
              <w:rPr>
                <w:sz w:val="28"/>
                <w:szCs w:val="28"/>
              </w:rPr>
            </w:pPr>
            <w:r>
              <w:rPr>
                <w:sz w:val="28"/>
                <w:szCs w:val="28"/>
              </w:rPr>
              <w:t>25</w:t>
            </w:r>
          </w:p>
        </w:tc>
        <w:tc>
          <w:tcPr>
            <w:tcW w:w="2036" w:type="pct"/>
            <w:shd w:val="clear" w:color="auto" w:fill="auto"/>
          </w:tcPr>
          <w:p w:rsidR="00D86B5D" w:rsidRPr="002E339E" w:rsidRDefault="00D86B5D" w:rsidP="00D86B5D">
            <w:pPr>
              <w:rPr>
                <w:sz w:val="28"/>
                <w:szCs w:val="28"/>
              </w:rPr>
            </w:pPr>
            <w:r w:rsidRPr="002E339E">
              <w:rPr>
                <w:sz w:val="28"/>
                <w:szCs w:val="28"/>
              </w:rPr>
              <w:t>улица Малая</w:t>
            </w:r>
          </w:p>
        </w:tc>
        <w:tc>
          <w:tcPr>
            <w:tcW w:w="1134" w:type="pct"/>
            <w:shd w:val="clear" w:color="auto" w:fill="auto"/>
          </w:tcPr>
          <w:p w:rsidR="00D86B5D" w:rsidRPr="00D86B5D" w:rsidRDefault="00D86B5D" w:rsidP="00D86B5D">
            <w:pPr>
              <w:rPr>
                <w:sz w:val="28"/>
                <w:szCs w:val="28"/>
              </w:rPr>
            </w:pPr>
            <w:r>
              <w:rPr>
                <w:sz w:val="28"/>
                <w:szCs w:val="28"/>
              </w:rPr>
              <w:t>0,</w:t>
            </w:r>
            <w:r w:rsidRPr="00D86B5D">
              <w:rPr>
                <w:sz w:val="28"/>
                <w:szCs w:val="28"/>
              </w:rPr>
              <w:t>27</w:t>
            </w:r>
          </w:p>
        </w:tc>
        <w:tc>
          <w:tcPr>
            <w:tcW w:w="1543" w:type="pct"/>
            <w:shd w:val="clear" w:color="auto" w:fill="auto"/>
          </w:tcPr>
          <w:p w:rsidR="00D86B5D" w:rsidRPr="00E502F6" w:rsidRDefault="00D86B5D" w:rsidP="00D86B5D">
            <w:pPr>
              <w:pStyle w:val="a7"/>
              <w:jc w:val="center"/>
              <w:rPr>
                <w:sz w:val="28"/>
                <w:szCs w:val="28"/>
              </w:rPr>
            </w:pPr>
          </w:p>
        </w:tc>
      </w:tr>
      <w:tr w:rsidR="00D86B5D" w:rsidRPr="00E502F6" w:rsidTr="00763F6A">
        <w:tc>
          <w:tcPr>
            <w:tcW w:w="287" w:type="pct"/>
            <w:shd w:val="clear" w:color="auto" w:fill="auto"/>
          </w:tcPr>
          <w:p w:rsidR="00D86B5D" w:rsidRPr="00E502F6" w:rsidRDefault="00AC360E" w:rsidP="00D86B5D">
            <w:pPr>
              <w:pStyle w:val="a7"/>
              <w:rPr>
                <w:sz w:val="28"/>
                <w:szCs w:val="28"/>
              </w:rPr>
            </w:pPr>
            <w:r>
              <w:rPr>
                <w:sz w:val="28"/>
                <w:szCs w:val="28"/>
              </w:rPr>
              <w:t>26</w:t>
            </w:r>
          </w:p>
        </w:tc>
        <w:tc>
          <w:tcPr>
            <w:tcW w:w="2036" w:type="pct"/>
            <w:shd w:val="clear" w:color="auto" w:fill="auto"/>
          </w:tcPr>
          <w:p w:rsidR="00D86B5D" w:rsidRPr="002E339E" w:rsidRDefault="00D86B5D" w:rsidP="00D86B5D">
            <w:pPr>
              <w:rPr>
                <w:sz w:val="28"/>
                <w:szCs w:val="28"/>
              </w:rPr>
            </w:pPr>
            <w:r w:rsidRPr="002E339E">
              <w:rPr>
                <w:sz w:val="28"/>
                <w:szCs w:val="28"/>
              </w:rPr>
              <w:t>улица Западная</w:t>
            </w:r>
          </w:p>
        </w:tc>
        <w:tc>
          <w:tcPr>
            <w:tcW w:w="1134" w:type="pct"/>
            <w:shd w:val="clear" w:color="auto" w:fill="auto"/>
          </w:tcPr>
          <w:p w:rsidR="00D86B5D" w:rsidRPr="00D86B5D" w:rsidRDefault="00D86B5D" w:rsidP="00D86B5D">
            <w:pPr>
              <w:rPr>
                <w:sz w:val="28"/>
                <w:szCs w:val="28"/>
              </w:rPr>
            </w:pPr>
            <w:r>
              <w:rPr>
                <w:sz w:val="28"/>
                <w:szCs w:val="28"/>
              </w:rPr>
              <w:t>0,</w:t>
            </w:r>
            <w:r w:rsidRPr="00D86B5D">
              <w:rPr>
                <w:sz w:val="28"/>
                <w:szCs w:val="28"/>
              </w:rPr>
              <w:t>5</w:t>
            </w:r>
          </w:p>
        </w:tc>
        <w:tc>
          <w:tcPr>
            <w:tcW w:w="1543" w:type="pct"/>
            <w:shd w:val="clear" w:color="auto" w:fill="auto"/>
          </w:tcPr>
          <w:p w:rsidR="00D86B5D" w:rsidRPr="00E502F6" w:rsidRDefault="00D86B5D" w:rsidP="00D86B5D">
            <w:pPr>
              <w:pStyle w:val="a7"/>
              <w:jc w:val="center"/>
              <w:rPr>
                <w:sz w:val="28"/>
                <w:szCs w:val="28"/>
              </w:rPr>
            </w:pPr>
          </w:p>
        </w:tc>
      </w:tr>
      <w:tr w:rsidR="00D86B5D" w:rsidRPr="00E502F6" w:rsidTr="00763F6A">
        <w:tc>
          <w:tcPr>
            <w:tcW w:w="287" w:type="pct"/>
            <w:shd w:val="clear" w:color="auto" w:fill="auto"/>
          </w:tcPr>
          <w:p w:rsidR="00D86B5D" w:rsidRPr="00E502F6" w:rsidRDefault="00AC360E" w:rsidP="00D86B5D">
            <w:pPr>
              <w:pStyle w:val="a7"/>
              <w:rPr>
                <w:sz w:val="28"/>
                <w:szCs w:val="28"/>
              </w:rPr>
            </w:pPr>
            <w:r>
              <w:rPr>
                <w:sz w:val="28"/>
                <w:szCs w:val="28"/>
              </w:rPr>
              <w:t>27</w:t>
            </w:r>
          </w:p>
        </w:tc>
        <w:tc>
          <w:tcPr>
            <w:tcW w:w="2036" w:type="pct"/>
            <w:shd w:val="clear" w:color="auto" w:fill="auto"/>
          </w:tcPr>
          <w:p w:rsidR="00D86B5D" w:rsidRPr="002E339E" w:rsidRDefault="00D86B5D" w:rsidP="00D86B5D">
            <w:pPr>
              <w:rPr>
                <w:sz w:val="28"/>
                <w:szCs w:val="28"/>
              </w:rPr>
            </w:pPr>
            <w:r w:rsidRPr="002E339E">
              <w:rPr>
                <w:sz w:val="28"/>
                <w:szCs w:val="28"/>
              </w:rPr>
              <w:t>улица Лагонакская</w:t>
            </w:r>
          </w:p>
        </w:tc>
        <w:tc>
          <w:tcPr>
            <w:tcW w:w="1134" w:type="pct"/>
            <w:shd w:val="clear" w:color="auto" w:fill="auto"/>
          </w:tcPr>
          <w:p w:rsidR="00D86B5D" w:rsidRPr="00D86B5D" w:rsidRDefault="00D86B5D" w:rsidP="00D86B5D">
            <w:pPr>
              <w:rPr>
                <w:sz w:val="28"/>
                <w:szCs w:val="28"/>
              </w:rPr>
            </w:pPr>
            <w:r w:rsidRPr="00D86B5D">
              <w:rPr>
                <w:sz w:val="28"/>
                <w:szCs w:val="28"/>
              </w:rPr>
              <w:t>-</w:t>
            </w:r>
          </w:p>
        </w:tc>
        <w:tc>
          <w:tcPr>
            <w:tcW w:w="1543" w:type="pct"/>
            <w:shd w:val="clear" w:color="auto" w:fill="auto"/>
          </w:tcPr>
          <w:p w:rsidR="00D86B5D" w:rsidRPr="00E502F6" w:rsidRDefault="00D86B5D" w:rsidP="00D86B5D">
            <w:pPr>
              <w:pStyle w:val="a7"/>
              <w:jc w:val="center"/>
              <w:rPr>
                <w:sz w:val="28"/>
                <w:szCs w:val="28"/>
              </w:rPr>
            </w:pPr>
          </w:p>
        </w:tc>
      </w:tr>
      <w:tr w:rsidR="00D86B5D" w:rsidRPr="00E502F6" w:rsidTr="00763F6A">
        <w:tc>
          <w:tcPr>
            <w:tcW w:w="287" w:type="pct"/>
            <w:shd w:val="clear" w:color="auto" w:fill="auto"/>
          </w:tcPr>
          <w:p w:rsidR="00D86B5D" w:rsidRPr="00E502F6" w:rsidRDefault="00D86B5D" w:rsidP="00D86B5D">
            <w:pPr>
              <w:pStyle w:val="a7"/>
              <w:rPr>
                <w:sz w:val="28"/>
                <w:szCs w:val="28"/>
              </w:rPr>
            </w:pPr>
          </w:p>
        </w:tc>
        <w:tc>
          <w:tcPr>
            <w:tcW w:w="2036" w:type="pct"/>
            <w:shd w:val="clear" w:color="auto" w:fill="auto"/>
          </w:tcPr>
          <w:p w:rsidR="00D86B5D" w:rsidRPr="00E502F6" w:rsidRDefault="00D86B5D" w:rsidP="00D86B5D">
            <w:pPr>
              <w:pStyle w:val="a7"/>
              <w:rPr>
                <w:sz w:val="28"/>
                <w:szCs w:val="28"/>
              </w:rPr>
            </w:pPr>
            <w:r w:rsidRPr="00E502F6">
              <w:rPr>
                <w:sz w:val="28"/>
                <w:szCs w:val="28"/>
              </w:rPr>
              <w:t>ИТОГО</w:t>
            </w:r>
          </w:p>
        </w:tc>
        <w:tc>
          <w:tcPr>
            <w:tcW w:w="1134" w:type="pct"/>
            <w:shd w:val="clear" w:color="auto" w:fill="auto"/>
          </w:tcPr>
          <w:p w:rsidR="00D86B5D" w:rsidRPr="00E502F6" w:rsidRDefault="00D86B5D" w:rsidP="00D86B5D">
            <w:pPr>
              <w:pStyle w:val="a7"/>
              <w:jc w:val="center"/>
              <w:rPr>
                <w:sz w:val="28"/>
                <w:szCs w:val="28"/>
              </w:rPr>
            </w:pPr>
            <w:r>
              <w:rPr>
                <w:sz w:val="28"/>
                <w:szCs w:val="28"/>
              </w:rPr>
              <w:t>15,29</w:t>
            </w:r>
          </w:p>
        </w:tc>
        <w:tc>
          <w:tcPr>
            <w:tcW w:w="1543" w:type="pct"/>
            <w:shd w:val="clear" w:color="auto" w:fill="auto"/>
          </w:tcPr>
          <w:p w:rsidR="00D86B5D" w:rsidRPr="00E502F6" w:rsidRDefault="00D86B5D" w:rsidP="00D86B5D">
            <w:pPr>
              <w:pStyle w:val="a7"/>
              <w:jc w:val="center"/>
              <w:rPr>
                <w:sz w:val="28"/>
                <w:szCs w:val="28"/>
              </w:rPr>
            </w:pPr>
          </w:p>
        </w:tc>
      </w:tr>
    </w:tbl>
    <w:p w:rsidR="00E502F6" w:rsidRPr="00E502F6" w:rsidRDefault="00E502F6" w:rsidP="00E502F6">
      <w:pPr>
        <w:ind w:left="60" w:firstLine="540"/>
        <w:jc w:val="both"/>
        <w:rPr>
          <w:sz w:val="28"/>
          <w:szCs w:val="28"/>
        </w:rPr>
      </w:pPr>
    </w:p>
    <w:p w:rsidR="00AC360E" w:rsidRPr="00E502F6" w:rsidRDefault="00AC360E" w:rsidP="00AC360E">
      <w:pPr>
        <w:pStyle w:val="a7"/>
        <w:ind w:firstLine="284"/>
        <w:jc w:val="both"/>
        <w:rPr>
          <w:sz w:val="28"/>
          <w:szCs w:val="28"/>
        </w:rPr>
      </w:pPr>
      <w:r w:rsidRPr="00E502F6">
        <w:rPr>
          <w:sz w:val="28"/>
          <w:szCs w:val="28"/>
        </w:rPr>
        <w:t xml:space="preserve">Таблица </w:t>
      </w:r>
      <w:r>
        <w:rPr>
          <w:sz w:val="28"/>
          <w:szCs w:val="28"/>
        </w:rPr>
        <w:t>3</w:t>
      </w:r>
      <w:r w:rsidRPr="00E502F6">
        <w:rPr>
          <w:sz w:val="28"/>
          <w:szCs w:val="28"/>
        </w:rPr>
        <w:t>. Перечень автомобильных дорог общего пользования</w:t>
      </w:r>
      <w:r>
        <w:rPr>
          <w:sz w:val="28"/>
          <w:szCs w:val="28"/>
        </w:rPr>
        <w:t xml:space="preserve"> субъектов РФ</w:t>
      </w:r>
      <w:r w:rsidRPr="00E502F6">
        <w:rPr>
          <w:sz w:val="28"/>
          <w:szCs w:val="28"/>
        </w:rPr>
        <w:t xml:space="preserve">, в границах </w:t>
      </w:r>
      <w:r>
        <w:rPr>
          <w:sz w:val="28"/>
          <w:szCs w:val="28"/>
        </w:rPr>
        <w:t>Нижегородского сельского поселения</w:t>
      </w:r>
      <w:r w:rsidRPr="00E502F6">
        <w:rPr>
          <w:sz w:val="28"/>
          <w:szCs w:val="28"/>
        </w:rPr>
        <w:t>.</w:t>
      </w:r>
    </w:p>
    <w:p w:rsidR="00AC360E" w:rsidRPr="00E502F6" w:rsidRDefault="00AC360E" w:rsidP="00AC360E">
      <w:pPr>
        <w:ind w:left="60" w:firstLine="540"/>
        <w:jc w:val="both"/>
        <w:rPr>
          <w:sz w:val="28"/>
          <w:szCs w:val="28"/>
        </w:rPr>
      </w:pPr>
    </w:p>
    <w:tbl>
      <w:tblPr>
        <w:tblpPr w:leftFromText="180" w:rightFromText="180" w:vertAnchor="text" w:tblpX="108"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897"/>
        <w:gridCol w:w="2171"/>
        <w:gridCol w:w="2954"/>
      </w:tblGrid>
      <w:tr w:rsidR="00AC360E" w:rsidRPr="00E502F6" w:rsidTr="00763F6A">
        <w:trPr>
          <w:trHeight w:val="279"/>
        </w:trPr>
        <w:tc>
          <w:tcPr>
            <w:tcW w:w="287" w:type="pct"/>
            <w:shd w:val="clear" w:color="auto" w:fill="auto"/>
          </w:tcPr>
          <w:p w:rsidR="00AC360E" w:rsidRPr="00E502F6" w:rsidRDefault="00AC360E" w:rsidP="00763F6A">
            <w:pPr>
              <w:pStyle w:val="a7"/>
              <w:jc w:val="center"/>
              <w:rPr>
                <w:sz w:val="28"/>
                <w:szCs w:val="28"/>
              </w:rPr>
            </w:pPr>
            <w:r w:rsidRPr="00E502F6">
              <w:rPr>
                <w:sz w:val="28"/>
                <w:szCs w:val="28"/>
              </w:rPr>
              <w:t>№</w:t>
            </w:r>
          </w:p>
        </w:tc>
        <w:tc>
          <w:tcPr>
            <w:tcW w:w="2036" w:type="pct"/>
            <w:shd w:val="clear" w:color="auto" w:fill="auto"/>
          </w:tcPr>
          <w:p w:rsidR="00AC360E" w:rsidRPr="00E502F6" w:rsidRDefault="00AC360E" w:rsidP="00763F6A">
            <w:pPr>
              <w:pStyle w:val="a7"/>
              <w:jc w:val="center"/>
              <w:rPr>
                <w:sz w:val="28"/>
                <w:szCs w:val="28"/>
              </w:rPr>
            </w:pPr>
            <w:r w:rsidRPr="00E502F6">
              <w:rPr>
                <w:sz w:val="28"/>
                <w:szCs w:val="28"/>
              </w:rPr>
              <w:t>Наименование автомобильных дорог</w:t>
            </w:r>
          </w:p>
        </w:tc>
        <w:tc>
          <w:tcPr>
            <w:tcW w:w="1134" w:type="pct"/>
            <w:shd w:val="clear" w:color="auto" w:fill="auto"/>
          </w:tcPr>
          <w:p w:rsidR="00AC360E" w:rsidRPr="00E502F6" w:rsidRDefault="00AC360E" w:rsidP="00763F6A">
            <w:pPr>
              <w:pStyle w:val="a7"/>
              <w:jc w:val="center"/>
              <w:rPr>
                <w:sz w:val="28"/>
                <w:szCs w:val="28"/>
              </w:rPr>
            </w:pPr>
            <w:r w:rsidRPr="00E502F6">
              <w:rPr>
                <w:sz w:val="28"/>
                <w:szCs w:val="28"/>
              </w:rPr>
              <w:t>Протяженность, км</w:t>
            </w:r>
          </w:p>
        </w:tc>
        <w:tc>
          <w:tcPr>
            <w:tcW w:w="1543" w:type="pct"/>
            <w:shd w:val="clear" w:color="auto" w:fill="auto"/>
          </w:tcPr>
          <w:p w:rsidR="00AC360E" w:rsidRPr="00E502F6" w:rsidRDefault="00AC360E" w:rsidP="00763F6A">
            <w:pPr>
              <w:pStyle w:val="a7"/>
              <w:jc w:val="center"/>
              <w:rPr>
                <w:sz w:val="28"/>
                <w:szCs w:val="28"/>
              </w:rPr>
            </w:pPr>
            <w:r w:rsidRPr="00E502F6">
              <w:rPr>
                <w:sz w:val="28"/>
                <w:szCs w:val="28"/>
              </w:rPr>
              <w:t>Присваиваемые идентификационные номера</w:t>
            </w:r>
          </w:p>
        </w:tc>
      </w:tr>
      <w:tr w:rsidR="00AC360E" w:rsidRPr="00E502F6" w:rsidTr="00763F6A">
        <w:tc>
          <w:tcPr>
            <w:tcW w:w="287" w:type="pct"/>
            <w:shd w:val="clear" w:color="auto" w:fill="auto"/>
          </w:tcPr>
          <w:p w:rsidR="00AC360E" w:rsidRPr="00E502F6" w:rsidRDefault="00AC360E" w:rsidP="00763F6A">
            <w:pPr>
              <w:pStyle w:val="a7"/>
              <w:rPr>
                <w:sz w:val="28"/>
                <w:szCs w:val="28"/>
              </w:rPr>
            </w:pPr>
            <w:r w:rsidRPr="00E502F6">
              <w:rPr>
                <w:sz w:val="28"/>
                <w:szCs w:val="28"/>
              </w:rPr>
              <w:t>1</w:t>
            </w:r>
          </w:p>
        </w:tc>
        <w:tc>
          <w:tcPr>
            <w:tcW w:w="2036" w:type="pct"/>
            <w:shd w:val="clear" w:color="auto" w:fill="auto"/>
          </w:tcPr>
          <w:p w:rsidR="00AC360E" w:rsidRPr="00E502F6" w:rsidRDefault="00AC360E" w:rsidP="00763F6A">
            <w:pPr>
              <w:pStyle w:val="a7"/>
              <w:rPr>
                <w:sz w:val="28"/>
                <w:szCs w:val="28"/>
              </w:rPr>
            </w:pPr>
            <w:r>
              <w:rPr>
                <w:sz w:val="28"/>
                <w:szCs w:val="28"/>
              </w:rPr>
              <w:t>Апшеронск-Ширванская-Гуамка</w:t>
            </w:r>
          </w:p>
        </w:tc>
        <w:tc>
          <w:tcPr>
            <w:tcW w:w="1134" w:type="pct"/>
            <w:shd w:val="clear" w:color="auto" w:fill="auto"/>
          </w:tcPr>
          <w:p w:rsidR="00AC360E" w:rsidRPr="00E502F6" w:rsidRDefault="00AC360E" w:rsidP="00763F6A">
            <w:pPr>
              <w:pStyle w:val="a7"/>
              <w:jc w:val="center"/>
              <w:rPr>
                <w:sz w:val="28"/>
                <w:szCs w:val="28"/>
              </w:rPr>
            </w:pPr>
            <w:r>
              <w:rPr>
                <w:sz w:val="28"/>
                <w:szCs w:val="28"/>
              </w:rPr>
              <w:t>20</w:t>
            </w:r>
          </w:p>
        </w:tc>
        <w:tc>
          <w:tcPr>
            <w:tcW w:w="1543" w:type="pct"/>
            <w:shd w:val="clear" w:color="auto" w:fill="auto"/>
          </w:tcPr>
          <w:p w:rsidR="00AC360E" w:rsidRPr="00E502F6" w:rsidRDefault="00AC360E" w:rsidP="00763F6A">
            <w:pPr>
              <w:pStyle w:val="a7"/>
              <w:jc w:val="center"/>
              <w:rPr>
                <w:sz w:val="28"/>
                <w:szCs w:val="28"/>
              </w:rPr>
            </w:pPr>
          </w:p>
        </w:tc>
      </w:tr>
    </w:tbl>
    <w:p w:rsidR="00AC360E" w:rsidRDefault="00AC360E" w:rsidP="00E502F6">
      <w:pPr>
        <w:ind w:firstLine="284"/>
        <w:rPr>
          <w:sz w:val="28"/>
          <w:szCs w:val="28"/>
        </w:rPr>
      </w:pPr>
    </w:p>
    <w:p w:rsidR="00E502F6" w:rsidRPr="00E502F6" w:rsidRDefault="00E502F6" w:rsidP="00E502F6">
      <w:pPr>
        <w:ind w:firstLine="284"/>
        <w:rPr>
          <w:sz w:val="28"/>
          <w:szCs w:val="28"/>
        </w:rPr>
      </w:pPr>
      <w:r w:rsidRPr="00E502F6">
        <w:rPr>
          <w:sz w:val="28"/>
          <w:szCs w:val="28"/>
        </w:rPr>
        <w:t xml:space="preserve">Таблица </w:t>
      </w:r>
      <w:r w:rsidR="00AC360E">
        <w:rPr>
          <w:sz w:val="28"/>
          <w:szCs w:val="28"/>
        </w:rPr>
        <w:t>4</w:t>
      </w:r>
      <w:r w:rsidRPr="00E502F6">
        <w:rPr>
          <w:sz w:val="28"/>
          <w:szCs w:val="28"/>
        </w:rPr>
        <w:t>. Общие данные по уличной и дорожной сети в пределах МО.</w:t>
      </w:r>
    </w:p>
    <w:p w:rsidR="00E502F6" w:rsidRPr="00E502F6" w:rsidRDefault="00E502F6" w:rsidP="00E502F6">
      <w:pPr>
        <w:pStyle w:val="a7"/>
        <w:ind w:firstLine="284"/>
        <w:rPr>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062"/>
        <w:gridCol w:w="1655"/>
        <w:gridCol w:w="2208"/>
      </w:tblGrid>
      <w:tr w:rsidR="00E502F6" w:rsidRPr="00E502F6" w:rsidTr="00763F6A">
        <w:tc>
          <w:tcPr>
            <w:tcW w:w="287" w:type="pct"/>
            <w:shd w:val="clear" w:color="auto" w:fill="auto"/>
          </w:tcPr>
          <w:p w:rsidR="00E502F6" w:rsidRPr="00E502F6" w:rsidRDefault="00E502F6" w:rsidP="00763F6A">
            <w:pPr>
              <w:pStyle w:val="a7"/>
              <w:jc w:val="center"/>
              <w:rPr>
                <w:sz w:val="28"/>
                <w:szCs w:val="28"/>
              </w:rPr>
            </w:pPr>
            <w:r w:rsidRPr="00E502F6">
              <w:rPr>
                <w:sz w:val="28"/>
                <w:szCs w:val="28"/>
              </w:rPr>
              <w:t>№</w:t>
            </w:r>
          </w:p>
        </w:tc>
        <w:tc>
          <w:tcPr>
            <w:tcW w:w="2673" w:type="pct"/>
            <w:shd w:val="clear" w:color="auto" w:fill="auto"/>
          </w:tcPr>
          <w:p w:rsidR="00E502F6" w:rsidRPr="00E502F6" w:rsidRDefault="00E502F6" w:rsidP="00763F6A">
            <w:pPr>
              <w:pStyle w:val="a7"/>
              <w:jc w:val="center"/>
              <w:rPr>
                <w:sz w:val="28"/>
                <w:szCs w:val="28"/>
              </w:rPr>
            </w:pPr>
            <w:r w:rsidRPr="00E502F6">
              <w:rPr>
                <w:sz w:val="28"/>
                <w:szCs w:val="28"/>
              </w:rPr>
              <w:t>Показатели</w:t>
            </w:r>
          </w:p>
        </w:tc>
        <w:tc>
          <w:tcPr>
            <w:tcW w:w="874" w:type="pct"/>
            <w:shd w:val="clear" w:color="auto" w:fill="auto"/>
          </w:tcPr>
          <w:p w:rsidR="00E502F6" w:rsidRPr="00E502F6" w:rsidRDefault="00E502F6" w:rsidP="00763F6A">
            <w:pPr>
              <w:pStyle w:val="a7"/>
              <w:jc w:val="center"/>
              <w:rPr>
                <w:sz w:val="28"/>
                <w:szCs w:val="28"/>
              </w:rPr>
            </w:pPr>
            <w:r w:rsidRPr="00E502F6">
              <w:rPr>
                <w:sz w:val="28"/>
                <w:szCs w:val="28"/>
              </w:rPr>
              <w:t>Ед. изм.</w:t>
            </w:r>
          </w:p>
        </w:tc>
        <w:tc>
          <w:tcPr>
            <w:tcW w:w="1166" w:type="pct"/>
            <w:shd w:val="clear" w:color="auto" w:fill="auto"/>
          </w:tcPr>
          <w:p w:rsidR="00E502F6" w:rsidRPr="00E502F6" w:rsidRDefault="00E502F6" w:rsidP="00D86B5D">
            <w:pPr>
              <w:pStyle w:val="a7"/>
              <w:jc w:val="center"/>
              <w:rPr>
                <w:sz w:val="28"/>
                <w:szCs w:val="28"/>
              </w:rPr>
            </w:pPr>
            <w:r w:rsidRPr="00E502F6">
              <w:rPr>
                <w:sz w:val="28"/>
                <w:szCs w:val="28"/>
              </w:rPr>
              <w:t>Данные на 01.0</w:t>
            </w:r>
            <w:r w:rsidR="00D86B5D">
              <w:rPr>
                <w:sz w:val="28"/>
                <w:szCs w:val="28"/>
              </w:rPr>
              <w:t>1</w:t>
            </w:r>
            <w:r w:rsidRPr="00E502F6">
              <w:rPr>
                <w:sz w:val="28"/>
                <w:szCs w:val="28"/>
              </w:rPr>
              <w:t>.2017г.</w:t>
            </w:r>
          </w:p>
        </w:tc>
      </w:tr>
      <w:tr w:rsidR="00E502F6" w:rsidRPr="00E502F6" w:rsidTr="00763F6A">
        <w:tc>
          <w:tcPr>
            <w:tcW w:w="287" w:type="pct"/>
            <w:shd w:val="clear" w:color="auto" w:fill="auto"/>
          </w:tcPr>
          <w:p w:rsidR="00E502F6" w:rsidRPr="00E502F6" w:rsidRDefault="00E502F6" w:rsidP="00763F6A">
            <w:pPr>
              <w:pStyle w:val="a7"/>
              <w:jc w:val="center"/>
              <w:rPr>
                <w:sz w:val="28"/>
                <w:szCs w:val="28"/>
              </w:rPr>
            </w:pPr>
            <w:r w:rsidRPr="00E502F6">
              <w:rPr>
                <w:sz w:val="28"/>
                <w:szCs w:val="28"/>
              </w:rPr>
              <w:t>1</w:t>
            </w:r>
          </w:p>
        </w:tc>
        <w:tc>
          <w:tcPr>
            <w:tcW w:w="2673" w:type="pct"/>
            <w:shd w:val="clear" w:color="auto" w:fill="auto"/>
          </w:tcPr>
          <w:p w:rsidR="00E502F6" w:rsidRPr="00E502F6" w:rsidRDefault="00E502F6" w:rsidP="00763F6A">
            <w:pPr>
              <w:pStyle w:val="a7"/>
              <w:jc w:val="center"/>
              <w:rPr>
                <w:sz w:val="28"/>
                <w:szCs w:val="28"/>
              </w:rPr>
            </w:pPr>
            <w:r w:rsidRPr="00E502F6">
              <w:rPr>
                <w:sz w:val="28"/>
                <w:szCs w:val="28"/>
              </w:rPr>
              <w:t>Общее протяжение уличной сети</w:t>
            </w:r>
          </w:p>
        </w:tc>
        <w:tc>
          <w:tcPr>
            <w:tcW w:w="874" w:type="pct"/>
            <w:shd w:val="clear" w:color="auto" w:fill="auto"/>
          </w:tcPr>
          <w:p w:rsidR="00E502F6" w:rsidRPr="00E502F6" w:rsidRDefault="00E502F6" w:rsidP="00763F6A">
            <w:pPr>
              <w:pStyle w:val="a7"/>
              <w:jc w:val="center"/>
              <w:rPr>
                <w:sz w:val="28"/>
                <w:szCs w:val="28"/>
              </w:rPr>
            </w:pPr>
            <w:r w:rsidRPr="00E502F6">
              <w:rPr>
                <w:sz w:val="28"/>
                <w:szCs w:val="28"/>
              </w:rPr>
              <w:t>км</w:t>
            </w:r>
          </w:p>
        </w:tc>
        <w:tc>
          <w:tcPr>
            <w:tcW w:w="1166" w:type="pct"/>
            <w:shd w:val="clear" w:color="auto" w:fill="auto"/>
          </w:tcPr>
          <w:p w:rsidR="00E502F6" w:rsidRPr="00E502F6" w:rsidRDefault="00AC360E" w:rsidP="00D86B5D">
            <w:pPr>
              <w:pStyle w:val="a7"/>
              <w:jc w:val="center"/>
              <w:rPr>
                <w:sz w:val="28"/>
                <w:szCs w:val="28"/>
              </w:rPr>
            </w:pPr>
            <w:r>
              <w:rPr>
                <w:sz w:val="28"/>
                <w:szCs w:val="28"/>
              </w:rPr>
              <w:t>3</w:t>
            </w:r>
            <w:r w:rsidR="00D86B5D">
              <w:rPr>
                <w:sz w:val="28"/>
                <w:szCs w:val="28"/>
              </w:rPr>
              <w:t>5</w:t>
            </w:r>
            <w:r w:rsidR="00E502F6" w:rsidRPr="00E502F6">
              <w:rPr>
                <w:sz w:val="28"/>
                <w:szCs w:val="28"/>
              </w:rPr>
              <w:t>,</w:t>
            </w:r>
            <w:r w:rsidR="00D86B5D">
              <w:rPr>
                <w:sz w:val="28"/>
                <w:szCs w:val="28"/>
              </w:rPr>
              <w:t>29</w:t>
            </w:r>
          </w:p>
        </w:tc>
      </w:tr>
      <w:tr w:rsidR="00E502F6" w:rsidRPr="00E502F6" w:rsidTr="00763F6A">
        <w:tc>
          <w:tcPr>
            <w:tcW w:w="287" w:type="pct"/>
            <w:shd w:val="clear" w:color="auto" w:fill="auto"/>
          </w:tcPr>
          <w:p w:rsidR="00E502F6" w:rsidRPr="00E502F6" w:rsidRDefault="00E502F6" w:rsidP="00763F6A">
            <w:pPr>
              <w:pStyle w:val="a7"/>
              <w:jc w:val="center"/>
              <w:rPr>
                <w:sz w:val="28"/>
                <w:szCs w:val="28"/>
              </w:rPr>
            </w:pPr>
            <w:r w:rsidRPr="00E502F6">
              <w:rPr>
                <w:sz w:val="28"/>
                <w:szCs w:val="28"/>
              </w:rPr>
              <w:t>2</w:t>
            </w:r>
          </w:p>
        </w:tc>
        <w:tc>
          <w:tcPr>
            <w:tcW w:w="2673" w:type="pct"/>
            <w:shd w:val="clear" w:color="auto" w:fill="auto"/>
          </w:tcPr>
          <w:p w:rsidR="00E502F6" w:rsidRPr="00E502F6" w:rsidRDefault="00E502F6" w:rsidP="00763F6A">
            <w:pPr>
              <w:pStyle w:val="a7"/>
              <w:jc w:val="center"/>
              <w:rPr>
                <w:sz w:val="28"/>
                <w:szCs w:val="28"/>
              </w:rPr>
            </w:pPr>
            <w:r w:rsidRPr="00E502F6">
              <w:rPr>
                <w:sz w:val="28"/>
                <w:szCs w:val="28"/>
              </w:rPr>
              <w:t>Общая площадь уличной сети</w:t>
            </w:r>
          </w:p>
        </w:tc>
        <w:tc>
          <w:tcPr>
            <w:tcW w:w="874" w:type="pct"/>
            <w:shd w:val="clear" w:color="auto" w:fill="auto"/>
          </w:tcPr>
          <w:p w:rsidR="00E502F6" w:rsidRPr="00E502F6" w:rsidRDefault="00E502F6" w:rsidP="00763F6A">
            <w:pPr>
              <w:pStyle w:val="a7"/>
              <w:jc w:val="center"/>
              <w:rPr>
                <w:sz w:val="28"/>
                <w:szCs w:val="28"/>
              </w:rPr>
            </w:pPr>
            <w:r w:rsidRPr="00E502F6">
              <w:rPr>
                <w:sz w:val="28"/>
                <w:szCs w:val="28"/>
              </w:rPr>
              <w:t>тыс. м2</w:t>
            </w:r>
          </w:p>
        </w:tc>
        <w:tc>
          <w:tcPr>
            <w:tcW w:w="1166" w:type="pct"/>
            <w:shd w:val="clear" w:color="auto" w:fill="auto"/>
          </w:tcPr>
          <w:p w:rsidR="00E502F6" w:rsidRPr="00E502F6" w:rsidRDefault="00E502F6" w:rsidP="00763F6A">
            <w:pPr>
              <w:pStyle w:val="a7"/>
              <w:jc w:val="center"/>
              <w:rPr>
                <w:sz w:val="28"/>
                <w:szCs w:val="28"/>
              </w:rPr>
            </w:pPr>
          </w:p>
        </w:tc>
      </w:tr>
      <w:tr w:rsidR="00E502F6" w:rsidRPr="00E502F6" w:rsidTr="00763F6A">
        <w:tc>
          <w:tcPr>
            <w:tcW w:w="287" w:type="pct"/>
            <w:shd w:val="clear" w:color="auto" w:fill="auto"/>
          </w:tcPr>
          <w:p w:rsidR="00E502F6" w:rsidRPr="00E502F6" w:rsidRDefault="00E502F6" w:rsidP="00763F6A">
            <w:pPr>
              <w:pStyle w:val="a7"/>
              <w:jc w:val="center"/>
              <w:rPr>
                <w:sz w:val="28"/>
                <w:szCs w:val="28"/>
              </w:rPr>
            </w:pPr>
            <w:r w:rsidRPr="00E502F6">
              <w:rPr>
                <w:sz w:val="28"/>
                <w:szCs w:val="28"/>
              </w:rPr>
              <w:t>3</w:t>
            </w:r>
          </w:p>
        </w:tc>
        <w:tc>
          <w:tcPr>
            <w:tcW w:w="2673" w:type="pct"/>
            <w:shd w:val="clear" w:color="auto" w:fill="auto"/>
          </w:tcPr>
          <w:p w:rsidR="00E502F6" w:rsidRPr="00E502F6" w:rsidRDefault="00E502F6" w:rsidP="00763F6A">
            <w:pPr>
              <w:pStyle w:val="a7"/>
              <w:jc w:val="center"/>
              <w:rPr>
                <w:sz w:val="28"/>
                <w:szCs w:val="28"/>
              </w:rPr>
            </w:pPr>
            <w:r w:rsidRPr="00E502F6">
              <w:rPr>
                <w:sz w:val="28"/>
                <w:szCs w:val="28"/>
              </w:rPr>
              <w:t>Плотность улично-дорожной сети</w:t>
            </w:r>
          </w:p>
        </w:tc>
        <w:tc>
          <w:tcPr>
            <w:tcW w:w="874" w:type="pct"/>
            <w:shd w:val="clear" w:color="auto" w:fill="auto"/>
          </w:tcPr>
          <w:p w:rsidR="00E502F6" w:rsidRPr="00E502F6" w:rsidRDefault="00E502F6" w:rsidP="00763F6A">
            <w:pPr>
              <w:pStyle w:val="a7"/>
              <w:jc w:val="center"/>
              <w:rPr>
                <w:sz w:val="28"/>
                <w:szCs w:val="28"/>
              </w:rPr>
            </w:pPr>
            <w:r w:rsidRPr="00E502F6">
              <w:rPr>
                <w:sz w:val="28"/>
                <w:szCs w:val="28"/>
              </w:rPr>
              <w:t>км/км2</w:t>
            </w:r>
          </w:p>
        </w:tc>
        <w:tc>
          <w:tcPr>
            <w:tcW w:w="1166" w:type="pct"/>
            <w:shd w:val="clear" w:color="auto" w:fill="auto"/>
          </w:tcPr>
          <w:p w:rsidR="00E502F6" w:rsidRPr="00E502F6" w:rsidRDefault="00E502F6" w:rsidP="00763F6A">
            <w:pPr>
              <w:pStyle w:val="a7"/>
              <w:jc w:val="center"/>
              <w:rPr>
                <w:sz w:val="28"/>
                <w:szCs w:val="28"/>
              </w:rPr>
            </w:pPr>
          </w:p>
        </w:tc>
      </w:tr>
      <w:tr w:rsidR="00E502F6" w:rsidRPr="00E502F6" w:rsidTr="00763F6A">
        <w:tc>
          <w:tcPr>
            <w:tcW w:w="287" w:type="pct"/>
            <w:shd w:val="clear" w:color="auto" w:fill="auto"/>
          </w:tcPr>
          <w:p w:rsidR="00E502F6" w:rsidRPr="00E502F6" w:rsidRDefault="00E502F6" w:rsidP="00763F6A">
            <w:pPr>
              <w:pStyle w:val="a7"/>
              <w:jc w:val="center"/>
              <w:rPr>
                <w:sz w:val="28"/>
                <w:szCs w:val="28"/>
              </w:rPr>
            </w:pPr>
            <w:r w:rsidRPr="00E502F6">
              <w:rPr>
                <w:sz w:val="28"/>
                <w:szCs w:val="28"/>
              </w:rPr>
              <w:t>4</w:t>
            </w:r>
          </w:p>
        </w:tc>
        <w:tc>
          <w:tcPr>
            <w:tcW w:w="2673" w:type="pct"/>
            <w:shd w:val="clear" w:color="auto" w:fill="auto"/>
          </w:tcPr>
          <w:p w:rsidR="00E502F6" w:rsidRPr="00E502F6" w:rsidRDefault="00E502F6" w:rsidP="00763F6A">
            <w:pPr>
              <w:pStyle w:val="a7"/>
              <w:jc w:val="center"/>
              <w:rPr>
                <w:sz w:val="28"/>
                <w:szCs w:val="28"/>
                <w:lang w:val="fr-FR" w:eastAsia="fr-FR"/>
              </w:rPr>
            </w:pPr>
            <w:r w:rsidRPr="00E502F6">
              <w:rPr>
                <w:sz w:val="28"/>
                <w:szCs w:val="28"/>
              </w:rPr>
              <w:t>Площадь застроенной территории</w:t>
            </w:r>
          </w:p>
        </w:tc>
        <w:tc>
          <w:tcPr>
            <w:tcW w:w="874" w:type="pct"/>
            <w:shd w:val="clear" w:color="auto" w:fill="auto"/>
          </w:tcPr>
          <w:p w:rsidR="00E502F6" w:rsidRPr="00E502F6" w:rsidRDefault="00E502F6" w:rsidP="00763F6A">
            <w:pPr>
              <w:pStyle w:val="a7"/>
              <w:jc w:val="center"/>
              <w:rPr>
                <w:sz w:val="28"/>
                <w:szCs w:val="28"/>
              </w:rPr>
            </w:pPr>
            <w:r w:rsidRPr="00E502F6">
              <w:rPr>
                <w:sz w:val="28"/>
                <w:szCs w:val="28"/>
              </w:rPr>
              <w:t>км2</w:t>
            </w:r>
          </w:p>
        </w:tc>
        <w:tc>
          <w:tcPr>
            <w:tcW w:w="1166" w:type="pct"/>
            <w:shd w:val="clear" w:color="auto" w:fill="auto"/>
          </w:tcPr>
          <w:p w:rsidR="00E502F6" w:rsidRPr="00E502F6" w:rsidRDefault="00E502F6" w:rsidP="00763F6A">
            <w:pPr>
              <w:pStyle w:val="a7"/>
              <w:jc w:val="center"/>
              <w:rPr>
                <w:sz w:val="28"/>
                <w:szCs w:val="28"/>
              </w:rPr>
            </w:pPr>
          </w:p>
        </w:tc>
      </w:tr>
    </w:tbl>
    <w:p w:rsidR="00E502F6" w:rsidRDefault="00E502F6" w:rsidP="00E502F6">
      <w:pPr>
        <w:pStyle w:val="a7"/>
        <w:jc w:val="center"/>
        <w:rPr>
          <w:sz w:val="28"/>
          <w:szCs w:val="28"/>
        </w:rPr>
      </w:pPr>
    </w:p>
    <w:p w:rsidR="00E502F6" w:rsidRPr="00E502F6" w:rsidRDefault="00E502F6" w:rsidP="00E502F6">
      <w:pPr>
        <w:pStyle w:val="a7"/>
        <w:ind w:firstLine="284"/>
        <w:jc w:val="both"/>
        <w:rPr>
          <w:sz w:val="28"/>
          <w:szCs w:val="28"/>
        </w:rPr>
      </w:pPr>
      <w:r w:rsidRPr="00E502F6">
        <w:rPr>
          <w:sz w:val="28"/>
          <w:szCs w:val="28"/>
        </w:rPr>
        <w:t xml:space="preserve">В результате анализа улично-дорожной сети </w:t>
      </w:r>
      <w:r w:rsidR="00AC360E">
        <w:rPr>
          <w:sz w:val="28"/>
          <w:szCs w:val="28"/>
        </w:rPr>
        <w:t xml:space="preserve">Нижегородского </w:t>
      </w:r>
      <w:r w:rsidRPr="00E502F6">
        <w:rPr>
          <w:sz w:val="28"/>
          <w:szCs w:val="28"/>
        </w:rPr>
        <w:t>сельского поселения   выявлены следующие причины, усложняющие работу транспорта:</w:t>
      </w:r>
    </w:p>
    <w:p w:rsidR="00E502F6" w:rsidRPr="00E502F6" w:rsidRDefault="00E502F6" w:rsidP="00E502F6">
      <w:pPr>
        <w:pStyle w:val="a7"/>
        <w:numPr>
          <w:ilvl w:val="0"/>
          <w:numId w:val="23"/>
        </w:numPr>
        <w:jc w:val="both"/>
        <w:rPr>
          <w:sz w:val="28"/>
          <w:szCs w:val="28"/>
        </w:rPr>
      </w:pPr>
      <w:r w:rsidRPr="00E502F6">
        <w:rPr>
          <w:sz w:val="28"/>
          <w:szCs w:val="28"/>
        </w:rPr>
        <w:t>неудовлетворительное техническое состояние поселковых улиц и дорог;</w:t>
      </w:r>
    </w:p>
    <w:p w:rsidR="00E502F6" w:rsidRPr="00E502F6" w:rsidRDefault="00E502F6" w:rsidP="00E502F6">
      <w:pPr>
        <w:pStyle w:val="a7"/>
        <w:numPr>
          <w:ilvl w:val="0"/>
          <w:numId w:val="23"/>
        </w:numPr>
        <w:jc w:val="both"/>
        <w:rPr>
          <w:sz w:val="28"/>
          <w:szCs w:val="28"/>
        </w:rPr>
      </w:pPr>
      <w:r w:rsidRPr="00E502F6">
        <w:rPr>
          <w:sz w:val="28"/>
          <w:szCs w:val="28"/>
        </w:rPr>
        <w:lastRenderedPageBreak/>
        <w:t>недостаточность ширины проезжей части (4-6м);</w:t>
      </w:r>
    </w:p>
    <w:p w:rsidR="00E502F6" w:rsidRPr="00E502F6" w:rsidRDefault="00E502F6" w:rsidP="00E502F6">
      <w:pPr>
        <w:pStyle w:val="a7"/>
        <w:numPr>
          <w:ilvl w:val="0"/>
          <w:numId w:val="23"/>
        </w:numPr>
        <w:jc w:val="both"/>
        <w:rPr>
          <w:sz w:val="28"/>
          <w:szCs w:val="28"/>
        </w:rPr>
      </w:pPr>
      <w:r w:rsidRPr="00E502F6">
        <w:rPr>
          <w:sz w:val="28"/>
          <w:szCs w:val="28"/>
        </w:rPr>
        <w:t>значительная протяженность грунтовых дорог;</w:t>
      </w:r>
    </w:p>
    <w:p w:rsidR="00E502F6" w:rsidRPr="00E502F6" w:rsidRDefault="00E502F6" w:rsidP="00E502F6">
      <w:pPr>
        <w:pStyle w:val="a7"/>
        <w:numPr>
          <w:ilvl w:val="0"/>
          <w:numId w:val="23"/>
        </w:numPr>
        <w:jc w:val="both"/>
        <w:rPr>
          <w:sz w:val="28"/>
          <w:szCs w:val="28"/>
        </w:rPr>
      </w:pPr>
      <w:r w:rsidRPr="00E502F6">
        <w:rPr>
          <w:sz w:val="28"/>
          <w:szCs w:val="28"/>
        </w:rPr>
        <w:t>отсутствие искусственного освещения;</w:t>
      </w:r>
    </w:p>
    <w:p w:rsidR="00E502F6" w:rsidRPr="00E502F6" w:rsidRDefault="00E502F6" w:rsidP="00E502F6">
      <w:pPr>
        <w:pStyle w:val="a7"/>
        <w:numPr>
          <w:ilvl w:val="0"/>
          <w:numId w:val="23"/>
        </w:numPr>
        <w:jc w:val="both"/>
        <w:rPr>
          <w:sz w:val="28"/>
          <w:szCs w:val="28"/>
        </w:rPr>
      </w:pPr>
      <w:r w:rsidRPr="00E502F6">
        <w:rPr>
          <w:sz w:val="28"/>
          <w:szCs w:val="28"/>
        </w:rPr>
        <w:t>отсутствие тротуаров необходимых для упорядочения движения пешеходов.</w:t>
      </w:r>
    </w:p>
    <w:p w:rsidR="00E502F6" w:rsidRPr="00E502F6" w:rsidRDefault="00E502F6" w:rsidP="00E502F6">
      <w:pPr>
        <w:pStyle w:val="a7"/>
        <w:ind w:firstLine="284"/>
        <w:jc w:val="both"/>
        <w:rPr>
          <w:sz w:val="28"/>
          <w:szCs w:val="28"/>
        </w:rPr>
      </w:pPr>
    </w:p>
    <w:p w:rsidR="00E502F6" w:rsidRPr="00E502F6" w:rsidRDefault="00E502F6" w:rsidP="00541194">
      <w:pPr>
        <w:pStyle w:val="a8"/>
        <w:numPr>
          <w:ilvl w:val="0"/>
          <w:numId w:val="28"/>
        </w:numPr>
        <w:tabs>
          <w:tab w:val="clear" w:pos="1260"/>
        </w:tabs>
        <w:spacing w:before="0" w:beforeAutospacing="0" w:after="150" w:afterAutospacing="0" w:line="238" w:lineRule="atLeast"/>
        <w:ind w:left="0" w:firstLine="426"/>
        <w:jc w:val="both"/>
        <w:rPr>
          <w:b/>
          <w:sz w:val="28"/>
          <w:szCs w:val="28"/>
        </w:rPr>
      </w:pPr>
      <w:r w:rsidRPr="00E502F6">
        <w:rPr>
          <w:b/>
          <w:sz w:val="28"/>
          <w:szCs w:val="28"/>
        </w:rPr>
        <w:t>Прогноз транспортного спроса, изменения объемов и характера передвижения населения и перевозов грузов на территории.</w:t>
      </w:r>
    </w:p>
    <w:p w:rsidR="00E502F6" w:rsidRPr="00E502F6" w:rsidRDefault="00E502F6" w:rsidP="00E502F6">
      <w:pPr>
        <w:pStyle w:val="a7"/>
        <w:ind w:firstLine="284"/>
        <w:jc w:val="both"/>
        <w:rPr>
          <w:sz w:val="28"/>
          <w:szCs w:val="28"/>
        </w:rPr>
      </w:pPr>
      <w:r w:rsidRPr="00E502F6">
        <w:rPr>
          <w:sz w:val="28"/>
          <w:szCs w:val="28"/>
        </w:rPr>
        <w:t xml:space="preserve">На территории  сельского </w:t>
      </w:r>
      <w:r w:rsidR="00AC360E">
        <w:rPr>
          <w:sz w:val="28"/>
          <w:szCs w:val="28"/>
        </w:rPr>
        <w:t xml:space="preserve">Нижегородского </w:t>
      </w:r>
      <w:r w:rsidR="00AC360E" w:rsidRPr="00E502F6">
        <w:rPr>
          <w:sz w:val="28"/>
          <w:szCs w:val="28"/>
        </w:rPr>
        <w:t xml:space="preserve">сельского поселения  </w:t>
      </w:r>
      <w:r w:rsidRPr="00E502F6">
        <w:rPr>
          <w:sz w:val="28"/>
          <w:szCs w:val="28"/>
        </w:rPr>
        <w:t>объекты транспортной инфраструктуры отсутствуют.</w:t>
      </w:r>
    </w:p>
    <w:p w:rsidR="00E502F6" w:rsidRPr="00E502F6" w:rsidRDefault="00E502F6" w:rsidP="00E502F6">
      <w:pPr>
        <w:pStyle w:val="a7"/>
        <w:ind w:firstLine="284"/>
        <w:jc w:val="both"/>
        <w:rPr>
          <w:sz w:val="28"/>
          <w:szCs w:val="28"/>
        </w:rPr>
      </w:pPr>
      <w:r w:rsidRPr="00E502F6">
        <w:rPr>
          <w:sz w:val="28"/>
          <w:szCs w:val="28"/>
        </w:rPr>
        <w:t xml:space="preserve">Исходя из общего количества легковых автомобилей и нормативных требований, видно, что в настоящее время  для </w:t>
      </w:r>
      <w:r w:rsidR="00AC360E">
        <w:rPr>
          <w:sz w:val="28"/>
          <w:szCs w:val="28"/>
        </w:rPr>
        <w:t xml:space="preserve">Нижегородского </w:t>
      </w:r>
      <w:r w:rsidR="00AC360E" w:rsidRPr="00E502F6">
        <w:rPr>
          <w:sz w:val="28"/>
          <w:szCs w:val="28"/>
        </w:rPr>
        <w:t xml:space="preserve">сельского поселения  </w:t>
      </w:r>
      <w:r w:rsidRPr="00E502F6">
        <w:rPr>
          <w:sz w:val="28"/>
          <w:szCs w:val="28"/>
        </w:rPr>
        <w:t>требуются объекты дорожного сервиса.</w:t>
      </w:r>
    </w:p>
    <w:p w:rsidR="00E502F6" w:rsidRPr="00E502F6" w:rsidRDefault="00E502F6" w:rsidP="00E502F6">
      <w:pPr>
        <w:pStyle w:val="a7"/>
        <w:ind w:firstLine="284"/>
        <w:jc w:val="both"/>
        <w:rPr>
          <w:sz w:val="28"/>
          <w:szCs w:val="28"/>
        </w:rPr>
      </w:pPr>
      <w:r w:rsidRPr="00E502F6">
        <w:rPr>
          <w:sz w:val="28"/>
          <w:szCs w:val="28"/>
        </w:rPr>
        <w:t>Размещение гаражей на сегодняшний день не требуется, так как жилые дома в населенных пунктах  имеют  участки для содержания и обслуживания жилого дома, обеспечивающие потребность в местах постоянного хранения индивидуальных легковых автомобилей.</w:t>
      </w:r>
    </w:p>
    <w:p w:rsidR="00E502F6" w:rsidRPr="00E502F6" w:rsidRDefault="00E502F6" w:rsidP="00E502F6">
      <w:pPr>
        <w:pStyle w:val="a7"/>
        <w:ind w:firstLine="284"/>
        <w:jc w:val="both"/>
        <w:rPr>
          <w:b/>
          <w:sz w:val="28"/>
          <w:szCs w:val="28"/>
        </w:rPr>
      </w:pPr>
    </w:p>
    <w:p w:rsidR="00E502F6" w:rsidRPr="00E502F6" w:rsidRDefault="00E502F6" w:rsidP="00541194">
      <w:pPr>
        <w:pStyle w:val="a8"/>
        <w:spacing w:before="0" w:beforeAutospacing="0" w:after="150" w:afterAutospacing="0" w:line="238" w:lineRule="atLeast"/>
        <w:ind w:firstLine="426"/>
        <w:jc w:val="both"/>
        <w:rPr>
          <w:b/>
          <w:sz w:val="28"/>
          <w:szCs w:val="28"/>
        </w:rPr>
      </w:pPr>
      <w:r w:rsidRPr="00E502F6">
        <w:rPr>
          <w:b/>
          <w:sz w:val="28"/>
          <w:szCs w:val="28"/>
        </w:rPr>
        <w:t>4.Принципиальные варианты развития и оценка по целевым показателям развития транспортной инфраструктуры.</w:t>
      </w:r>
    </w:p>
    <w:p w:rsidR="00E502F6" w:rsidRPr="00E502F6" w:rsidRDefault="00E502F6" w:rsidP="00E502F6">
      <w:pPr>
        <w:pStyle w:val="a7"/>
        <w:ind w:firstLine="284"/>
        <w:jc w:val="both"/>
        <w:rPr>
          <w:sz w:val="28"/>
          <w:szCs w:val="28"/>
        </w:rPr>
      </w:pPr>
      <w:r w:rsidRPr="00E502F6">
        <w:rPr>
          <w:sz w:val="28"/>
          <w:szCs w:val="28"/>
        </w:rPr>
        <w:t xml:space="preserve">В связи с увеличением предоставляемых участков под строительство индивидуального жилья, увеличением </w:t>
      </w:r>
      <w:r w:rsidR="00AC360E">
        <w:rPr>
          <w:sz w:val="28"/>
          <w:szCs w:val="28"/>
        </w:rPr>
        <w:t>объектов туризма и отдыха</w:t>
      </w:r>
      <w:r w:rsidRPr="00E502F6">
        <w:rPr>
          <w:sz w:val="28"/>
          <w:szCs w:val="28"/>
        </w:rPr>
        <w:t xml:space="preserve"> увеличится транспортная нагрузка на улично-дорожную сеть.</w:t>
      </w:r>
    </w:p>
    <w:p w:rsidR="00E502F6" w:rsidRPr="00E502F6" w:rsidRDefault="00E502F6" w:rsidP="00E502F6">
      <w:pPr>
        <w:pStyle w:val="a7"/>
        <w:ind w:firstLine="284"/>
        <w:jc w:val="both"/>
        <w:rPr>
          <w:sz w:val="28"/>
          <w:szCs w:val="28"/>
        </w:rPr>
      </w:pPr>
      <w:r w:rsidRPr="00E502F6">
        <w:rPr>
          <w:sz w:val="28"/>
          <w:szCs w:val="28"/>
        </w:rPr>
        <w:t>Проектные решения по развитию сети внешних автодорог заключаются в проведении ремонтных мероприятий автодорог местного значения, обеспечивающих  устойчивыми внутренними и внешними транспортными связями.</w:t>
      </w:r>
    </w:p>
    <w:p w:rsidR="00E502F6" w:rsidRPr="00E502F6" w:rsidRDefault="00E502F6" w:rsidP="00E502F6">
      <w:pPr>
        <w:pStyle w:val="a7"/>
        <w:jc w:val="both"/>
        <w:rPr>
          <w:sz w:val="28"/>
          <w:szCs w:val="28"/>
        </w:rPr>
      </w:pPr>
    </w:p>
    <w:p w:rsidR="00E502F6" w:rsidRPr="00E502F6" w:rsidRDefault="00E502F6" w:rsidP="00541194">
      <w:pPr>
        <w:pStyle w:val="a8"/>
        <w:spacing w:before="0" w:beforeAutospacing="0" w:after="150" w:afterAutospacing="0" w:line="238" w:lineRule="atLeast"/>
        <w:ind w:left="360"/>
        <w:jc w:val="both"/>
        <w:rPr>
          <w:b/>
          <w:sz w:val="28"/>
          <w:szCs w:val="28"/>
        </w:rPr>
      </w:pPr>
      <w:r w:rsidRPr="00E502F6">
        <w:rPr>
          <w:b/>
          <w:sz w:val="28"/>
          <w:szCs w:val="28"/>
        </w:rPr>
        <w:t>5.Перечень и очередность реализации мероприятий по развитию транспортной инфраструктуры поселения.</w:t>
      </w:r>
    </w:p>
    <w:p w:rsidR="00E502F6" w:rsidRPr="00E502F6" w:rsidRDefault="00E502F6" w:rsidP="00E502F6">
      <w:pPr>
        <w:pStyle w:val="a7"/>
        <w:ind w:firstLine="284"/>
        <w:jc w:val="both"/>
        <w:rPr>
          <w:sz w:val="28"/>
          <w:szCs w:val="28"/>
        </w:rPr>
      </w:pPr>
      <w:r w:rsidRPr="00E502F6">
        <w:rPr>
          <w:sz w:val="28"/>
          <w:szCs w:val="28"/>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E502F6" w:rsidRPr="00E502F6" w:rsidRDefault="00E502F6" w:rsidP="00E502F6">
      <w:pPr>
        <w:pStyle w:val="a7"/>
        <w:ind w:firstLine="284"/>
        <w:jc w:val="both"/>
        <w:rPr>
          <w:sz w:val="28"/>
          <w:szCs w:val="28"/>
        </w:rPr>
      </w:pPr>
      <w:r w:rsidRPr="00E502F6">
        <w:rPr>
          <w:sz w:val="28"/>
          <w:szCs w:val="28"/>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E502F6" w:rsidRPr="00E502F6" w:rsidRDefault="00E502F6" w:rsidP="00E502F6">
      <w:pPr>
        <w:pStyle w:val="a7"/>
        <w:ind w:firstLine="284"/>
        <w:jc w:val="both"/>
        <w:rPr>
          <w:sz w:val="28"/>
          <w:szCs w:val="28"/>
        </w:rPr>
      </w:pPr>
      <w:r w:rsidRPr="00E502F6">
        <w:rPr>
          <w:sz w:val="28"/>
          <w:szCs w:val="28"/>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E502F6" w:rsidRPr="00E502F6" w:rsidRDefault="00E502F6" w:rsidP="00E502F6">
      <w:pPr>
        <w:pStyle w:val="a7"/>
        <w:numPr>
          <w:ilvl w:val="0"/>
          <w:numId w:val="24"/>
        </w:numPr>
        <w:jc w:val="both"/>
        <w:rPr>
          <w:sz w:val="28"/>
          <w:szCs w:val="28"/>
        </w:rPr>
      </w:pPr>
      <w:r w:rsidRPr="00E502F6">
        <w:rPr>
          <w:sz w:val="28"/>
          <w:szCs w:val="28"/>
        </w:rPr>
        <w:lastRenderedPageBreak/>
        <w:t>главные улицы;</w:t>
      </w:r>
    </w:p>
    <w:p w:rsidR="00E502F6" w:rsidRPr="00E502F6" w:rsidRDefault="00E502F6" w:rsidP="00E502F6">
      <w:pPr>
        <w:pStyle w:val="a7"/>
        <w:numPr>
          <w:ilvl w:val="0"/>
          <w:numId w:val="24"/>
        </w:numPr>
        <w:jc w:val="both"/>
        <w:rPr>
          <w:sz w:val="28"/>
          <w:szCs w:val="28"/>
        </w:rPr>
      </w:pPr>
      <w:r w:rsidRPr="00E502F6">
        <w:rPr>
          <w:sz w:val="28"/>
          <w:szCs w:val="28"/>
        </w:rPr>
        <w:t>улицы в жилой застройке: основные;</w:t>
      </w:r>
    </w:p>
    <w:p w:rsidR="00E502F6" w:rsidRPr="00E502F6" w:rsidRDefault="00E502F6" w:rsidP="00E502F6">
      <w:pPr>
        <w:pStyle w:val="a7"/>
        <w:numPr>
          <w:ilvl w:val="0"/>
          <w:numId w:val="24"/>
        </w:numPr>
        <w:jc w:val="both"/>
        <w:rPr>
          <w:sz w:val="28"/>
          <w:szCs w:val="28"/>
        </w:rPr>
      </w:pPr>
      <w:r w:rsidRPr="00E502F6">
        <w:rPr>
          <w:sz w:val="28"/>
          <w:szCs w:val="28"/>
        </w:rPr>
        <w:t>улицы в жилой застройке: второстепенные;</w:t>
      </w:r>
    </w:p>
    <w:p w:rsidR="00E502F6" w:rsidRPr="00E502F6" w:rsidRDefault="00E502F6" w:rsidP="00E502F6">
      <w:pPr>
        <w:pStyle w:val="a7"/>
        <w:numPr>
          <w:ilvl w:val="0"/>
          <w:numId w:val="24"/>
        </w:numPr>
        <w:jc w:val="both"/>
        <w:rPr>
          <w:sz w:val="28"/>
          <w:szCs w:val="28"/>
        </w:rPr>
      </w:pPr>
      <w:r w:rsidRPr="00E502F6">
        <w:rPr>
          <w:sz w:val="28"/>
          <w:szCs w:val="28"/>
        </w:rPr>
        <w:t>проезды.</w:t>
      </w:r>
    </w:p>
    <w:p w:rsidR="00E502F6" w:rsidRPr="00E502F6" w:rsidRDefault="00E502F6" w:rsidP="00E502F6">
      <w:pPr>
        <w:pStyle w:val="a7"/>
        <w:ind w:firstLine="284"/>
        <w:jc w:val="both"/>
        <w:rPr>
          <w:sz w:val="28"/>
          <w:szCs w:val="28"/>
        </w:rPr>
      </w:pPr>
    </w:p>
    <w:p w:rsidR="00E502F6" w:rsidRPr="00E502F6" w:rsidRDefault="00E502F6" w:rsidP="00E502F6">
      <w:pPr>
        <w:pStyle w:val="a7"/>
        <w:ind w:firstLine="284"/>
        <w:jc w:val="both"/>
        <w:rPr>
          <w:sz w:val="28"/>
          <w:szCs w:val="28"/>
        </w:rPr>
      </w:pPr>
      <w:r w:rsidRPr="00E502F6">
        <w:rPr>
          <w:sz w:val="28"/>
          <w:szCs w:val="28"/>
        </w:rPr>
        <w:t xml:space="preserve">Движение пешеходов осуществляется по </w:t>
      </w:r>
      <w:r w:rsidR="00AC360E">
        <w:rPr>
          <w:sz w:val="28"/>
          <w:szCs w:val="28"/>
        </w:rPr>
        <w:t xml:space="preserve">тротуарам и </w:t>
      </w:r>
      <w:r w:rsidRPr="00E502F6">
        <w:rPr>
          <w:sz w:val="28"/>
          <w:szCs w:val="28"/>
        </w:rPr>
        <w:t>улично-дорожной сети.</w:t>
      </w:r>
    </w:p>
    <w:p w:rsidR="00AC360E" w:rsidRDefault="00AC360E" w:rsidP="00E502F6">
      <w:pPr>
        <w:pStyle w:val="a7"/>
        <w:ind w:firstLine="284"/>
        <w:rPr>
          <w:sz w:val="28"/>
          <w:szCs w:val="28"/>
        </w:rPr>
      </w:pPr>
    </w:p>
    <w:p w:rsidR="00E502F6" w:rsidRPr="00E502F6" w:rsidRDefault="00E502F6" w:rsidP="00E502F6">
      <w:pPr>
        <w:pStyle w:val="a7"/>
        <w:ind w:firstLine="284"/>
        <w:rPr>
          <w:sz w:val="28"/>
          <w:szCs w:val="28"/>
        </w:rPr>
      </w:pPr>
      <w:r w:rsidRPr="00E502F6">
        <w:rPr>
          <w:sz w:val="28"/>
          <w:szCs w:val="28"/>
        </w:rPr>
        <w:t xml:space="preserve">Таблица </w:t>
      </w:r>
      <w:r w:rsidR="00AC360E">
        <w:rPr>
          <w:sz w:val="28"/>
          <w:szCs w:val="28"/>
        </w:rPr>
        <w:t>1</w:t>
      </w:r>
      <w:r w:rsidRPr="00E502F6">
        <w:rPr>
          <w:sz w:val="28"/>
          <w:szCs w:val="28"/>
        </w:rPr>
        <w:t>.</w:t>
      </w:r>
    </w:p>
    <w:p w:rsidR="00E502F6" w:rsidRPr="00E502F6" w:rsidRDefault="00E502F6" w:rsidP="00E502F6">
      <w:pPr>
        <w:pStyle w:val="a7"/>
        <w:ind w:firstLine="284"/>
        <w:rPr>
          <w:sz w:val="28"/>
          <w:szCs w:val="28"/>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2580"/>
        <w:gridCol w:w="1086"/>
        <w:gridCol w:w="1086"/>
        <w:gridCol w:w="1220"/>
        <w:gridCol w:w="948"/>
        <w:gridCol w:w="1189"/>
      </w:tblGrid>
      <w:tr w:rsidR="00E502F6" w:rsidRPr="00E502F6" w:rsidTr="00AC360E">
        <w:trPr>
          <w:trHeight w:val="64"/>
        </w:trPr>
        <w:tc>
          <w:tcPr>
            <w:tcW w:w="853" w:type="pct"/>
            <w:vMerge w:val="restart"/>
            <w:shd w:val="clear" w:color="auto" w:fill="auto"/>
          </w:tcPr>
          <w:p w:rsidR="00E502F6" w:rsidRPr="00E502F6" w:rsidRDefault="00E502F6" w:rsidP="00763F6A">
            <w:pPr>
              <w:pStyle w:val="a7"/>
              <w:rPr>
                <w:sz w:val="28"/>
                <w:szCs w:val="28"/>
              </w:rPr>
            </w:pPr>
            <w:r w:rsidRPr="00E502F6">
              <w:rPr>
                <w:sz w:val="28"/>
                <w:szCs w:val="28"/>
              </w:rPr>
              <w:t>Населенный пункт</w:t>
            </w:r>
          </w:p>
        </w:tc>
        <w:tc>
          <w:tcPr>
            <w:tcW w:w="1319" w:type="pct"/>
            <w:vMerge w:val="restart"/>
            <w:shd w:val="clear" w:color="auto" w:fill="auto"/>
          </w:tcPr>
          <w:p w:rsidR="00E502F6" w:rsidRPr="00E502F6" w:rsidRDefault="00E502F6" w:rsidP="00763F6A">
            <w:pPr>
              <w:pStyle w:val="a7"/>
              <w:rPr>
                <w:sz w:val="28"/>
                <w:szCs w:val="28"/>
              </w:rPr>
            </w:pPr>
            <w:r w:rsidRPr="00E502F6">
              <w:rPr>
                <w:sz w:val="28"/>
                <w:szCs w:val="28"/>
              </w:rPr>
              <w:t>Показатели</w:t>
            </w:r>
          </w:p>
        </w:tc>
        <w:tc>
          <w:tcPr>
            <w:tcW w:w="555" w:type="pct"/>
            <w:vMerge w:val="restart"/>
            <w:shd w:val="clear" w:color="auto" w:fill="auto"/>
          </w:tcPr>
          <w:p w:rsidR="00E502F6" w:rsidRPr="00E502F6" w:rsidRDefault="00E502F6" w:rsidP="00763F6A">
            <w:pPr>
              <w:pStyle w:val="a7"/>
              <w:jc w:val="center"/>
              <w:rPr>
                <w:sz w:val="28"/>
                <w:szCs w:val="28"/>
              </w:rPr>
            </w:pPr>
            <w:r w:rsidRPr="00E502F6">
              <w:rPr>
                <w:sz w:val="28"/>
                <w:szCs w:val="28"/>
              </w:rPr>
              <w:t>Ед. изм.</w:t>
            </w:r>
          </w:p>
        </w:tc>
        <w:tc>
          <w:tcPr>
            <w:tcW w:w="555" w:type="pct"/>
            <w:vMerge w:val="restart"/>
            <w:shd w:val="clear" w:color="auto" w:fill="auto"/>
          </w:tcPr>
          <w:p w:rsidR="00E502F6" w:rsidRPr="00E502F6" w:rsidRDefault="00E502F6" w:rsidP="00763F6A">
            <w:pPr>
              <w:pStyle w:val="a7"/>
              <w:jc w:val="center"/>
              <w:rPr>
                <w:sz w:val="28"/>
                <w:szCs w:val="28"/>
              </w:rPr>
            </w:pPr>
            <w:r w:rsidRPr="00E502F6">
              <w:rPr>
                <w:sz w:val="28"/>
                <w:szCs w:val="28"/>
              </w:rPr>
              <w:t>Кол-во</w:t>
            </w:r>
          </w:p>
        </w:tc>
        <w:tc>
          <w:tcPr>
            <w:tcW w:w="624" w:type="pct"/>
            <w:vMerge w:val="restart"/>
            <w:shd w:val="clear" w:color="auto" w:fill="auto"/>
          </w:tcPr>
          <w:p w:rsidR="00E502F6" w:rsidRPr="00E502F6" w:rsidRDefault="00E502F6" w:rsidP="00763F6A">
            <w:pPr>
              <w:pStyle w:val="a7"/>
              <w:jc w:val="center"/>
              <w:rPr>
                <w:sz w:val="28"/>
                <w:szCs w:val="28"/>
              </w:rPr>
            </w:pPr>
            <w:r w:rsidRPr="00E502F6">
              <w:rPr>
                <w:sz w:val="28"/>
                <w:szCs w:val="28"/>
              </w:rPr>
              <w:t>Реконструкция 1 оч.</w:t>
            </w:r>
          </w:p>
        </w:tc>
        <w:tc>
          <w:tcPr>
            <w:tcW w:w="1093" w:type="pct"/>
            <w:gridSpan w:val="2"/>
            <w:shd w:val="clear" w:color="auto" w:fill="auto"/>
          </w:tcPr>
          <w:p w:rsidR="00E502F6" w:rsidRPr="00E502F6" w:rsidRDefault="00E502F6" w:rsidP="00763F6A">
            <w:pPr>
              <w:pStyle w:val="a7"/>
              <w:jc w:val="center"/>
              <w:rPr>
                <w:sz w:val="28"/>
                <w:szCs w:val="28"/>
              </w:rPr>
            </w:pPr>
            <w:r w:rsidRPr="00E502F6">
              <w:rPr>
                <w:sz w:val="28"/>
                <w:szCs w:val="28"/>
              </w:rPr>
              <w:t>Строительство</w:t>
            </w:r>
          </w:p>
        </w:tc>
      </w:tr>
      <w:tr w:rsidR="00E502F6" w:rsidRPr="00E502F6" w:rsidTr="00AC360E">
        <w:trPr>
          <w:trHeight w:val="64"/>
        </w:trPr>
        <w:tc>
          <w:tcPr>
            <w:tcW w:w="853" w:type="pct"/>
            <w:vMerge/>
            <w:shd w:val="clear" w:color="auto" w:fill="auto"/>
          </w:tcPr>
          <w:p w:rsidR="00E502F6" w:rsidRPr="00E502F6" w:rsidRDefault="00E502F6" w:rsidP="00763F6A">
            <w:pPr>
              <w:pStyle w:val="a7"/>
              <w:rPr>
                <w:sz w:val="28"/>
                <w:szCs w:val="28"/>
              </w:rPr>
            </w:pPr>
          </w:p>
        </w:tc>
        <w:tc>
          <w:tcPr>
            <w:tcW w:w="1319" w:type="pct"/>
            <w:vMerge/>
            <w:shd w:val="clear" w:color="auto" w:fill="auto"/>
          </w:tcPr>
          <w:p w:rsidR="00E502F6" w:rsidRPr="00E502F6" w:rsidRDefault="00E502F6" w:rsidP="00763F6A">
            <w:pPr>
              <w:pStyle w:val="a7"/>
              <w:rPr>
                <w:sz w:val="28"/>
                <w:szCs w:val="28"/>
              </w:rPr>
            </w:pPr>
          </w:p>
        </w:tc>
        <w:tc>
          <w:tcPr>
            <w:tcW w:w="555" w:type="pct"/>
            <w:vMerge/>
            <w:shd w:val="clear" w:color="auto" w:fill="auto"/>
          </w:tcPr>
          <w:p w:rsidR="00E502F6" w:rsidRPr="00E502F6" w:rsidRDefault="00E502F6" w:rsidP="00763F6A">
            <w:pPr>
              <w:pStyle w:val="a7"/>
              <w:jc w:val="center"/>
              <w:rPr>
                <w:sz w:val="28"/>
                <w:szCs w:val="28"/>
              </w:rPr>
            </w:pPr>
          </w:p>
        </w:tc>
        <w:tc>
          <w:tcPr>
            <w:tcW w:w="555" w:type="pct"/>
            <w:vMerge/>
            <w:shd w:val="clear" w:color="auto" w:fill="auto"/>
          </w:tcPr>
          <w:p w:rsidR="00E502F6" w:rsidRPr="00E502F6" w:rsidRDefault="00E502F6" w:rsidP="00763F6A">
            <w:pPr>
              <w:pStyle w:val="a7"/>
              <w:jc w:val="center"/>
              <w:rPr>
                <w:sz w:val="28"/>
                <w:szCs w:val="28"/>
              </w:rPr>
            </w:pPr>
          </w:p>
        </w:tc>
        <w:tc>
          <w:tcPr>
            <w:tcW w:w="624" w:type="pct"/>
            <w:vMerge/>
            <w:shd w:val="clear" w:color="auto" w:fill="auto"/>
          </w:tcPr>
          <w:p w:rsidR="00E502F6" w:rsidRPr="00E502F6" w:rsidRDefault="00E502F6" w:rsidP="00763F6A">
            <w:pPr>
              <w:pStyle w:val="a7"/>
              <w:jc w:val="center"/>
              <w:rPr>
                <w:sz w:val="28"/>
                <w:szCs w:val="28"/>
              </w:rPr>
            </w:pPr>
          </w:p>
        </w:tc>
        <w:tc>
          <w:tcPr>
            <w:tcW w:w="485" w:type="pct"/>
            <w:shd w:val="clear" w:color="auto" w:fill="auto"/>
          </w:tcPr>
          <w:p w:rsidR="00E502F6" w:rsidRPr="00E502F6" w:rsidRDefault="00E502F6" w:rsidP="00763F6A">
            <w:pPr>
              <w:pStyle w:val="a7"/>
              <w:jc w:val="center"/>
              <w:rPr>
                <w:sz w:val="28"/>
                <w:szCs w:val="28"/>
              </w:rPr>
            </w:pPr>
            <w:r w:rsidRPr="00E502F6">
              <w:rPr>
                <w:sz w:val="28"/>
                <w:szCs w:val="28"/>
              </w:rPr>
              <w:t>1 оч.</w:t>
            </w:r>
          </w:p>
        </w:tc>
        <w:tc>
          <w:tcPr>
            <w:tcW w:w="608" w:type="pct"/>
            <w:shd w:val="clear" w:color="auto" w:fill="auto"/>
          </w:tcPr>
          <w:p w:rsidR="00E502F6" w:rsidRPr="00E502F6" w:rsidRDefault="00E502F6" w:rsidP="00763F6A">
            <w:pPr>
              <w:pStyle w:val="a7"/>
              <w:jc w:val="center"/>
              <w:rPr>
                <w:sz w:val="28"/>
                <w:szCs w:val="28"/>
              </w:rPr>
            </w:pPr>
            <w:r w:rsidRPr="00E502F6">
              <w:rPr>
                <w:sz w:val="28"/>
                <w:szCs w:val="28"/>
              </w:rPr>
              <w:t>Расч. срок</w:t>
            </w:r>
          </w:p>
        </w:tc>
      </w:tr>
      <w:tr w:rsidR="00E502F6" w:rsidRPr="00E502F6" w:rsidTr="00AC360E">
        <w:trPr>
          <w:trHeight w:val="300"/>
        </w:trPr>
        <w:tc>
          <w:tcPr>
            <w:tcW w:w="853" w:type="pct"/>
            <w:vMerge w:val="restart"/>
            <w:shd w:val="clear" w:color="auto" w:fill="auto"/>
          </w:tcPr>
          <w:p w:rsidR="00E502F6" w:rsidRPr="00E502F6" w:rsidRDefault="00AC360E" w:rsidP="00763F6A">
            <w:pPr>
              <w:pStyle w:val="a7"/>
              <w:rPr>
                <w:sz w:val="28"/>
                <w:szCs w:val="28"/>
              </w:rPr>
            </w:pPr>
            <w:r>
              <w:rPr>
                <w:sz w:val="28"/>
                <w:szCs w:val="28"/>
              </w:rPr>
              <w:t>х.Красный Дагестан</w:t>
            </w:r>
          </w:p>
        </w:tc>
        <w:tc>
          <w:tcPr>
            <w:tcW w:w="1319" w:type="pct"/>
            <w:shd w:val="clear" w:color="auto" w:fill="auto"/>
          </w:tcPr>
          <w:p w:rsidR="00E502F6" w:rsidRPr="00E502F6" w:rsidRDefault="00E502F6" w:rsidP="00763F6A">
            <w:pPr>
              <w:pStyle w:val="a7"/>
              <w:rPr>
                <w:sz w:val="28"/>
                <w:szCs w:val="28"/>
              </w:rPr>
            </w:pPr>
            <w:r w:rsidRPr="00E502F6">
              <w:rPr>
                <w:sz w:val="28"/>
                <w:szCs w:val="28"/>
              </w:rPr>
              <w:t>Протяженность улично-дорожной сети, всего</w:t>
            </w:r>
          </w:p>
        </w:tc>
        <w:tc>
          <w:tcPr>
            <w:tcW w:w="555" w:type="pct"/>
            <w:shd w:val="clear" w:color="auto" w:fill="auto"/>
          </w:tcPr>
          <w:p w:rsidR="00E502F6" w:rsidRPr="00E502F6" w:rsidRDefault="00E502F6" w:rsidP="00763F6A">
            <w:pPr>
              <w:pStyle w:val="a7"/>
              <w:jc w:val="center"/>
              <w:rPr>
                <w:sz w:val="28"/>
                <w:szCs w:val="28"/>
              </w:rPr>
            </w:pPr>
            <w:r w:rsidRPr="00E502F6">
              <w:rPr>
                <w:sz w:val="28"/>
                <w:szCs w:val="28"/>
              </w:rPr>
              <w:t>км</w:t>
            </w:r>
          </w:p>
        </w:tc>
        <w:tc>
          <w:tcPr>
            <w:tcW w:w="555" w:type="pct"/>
            <w:shd w:val="clear" w:color="auto" w:fill="auto"/>
          </w:tcPr>
          <w:p w:rsidR="00E502F6" w:rsidRPr="00E502F6" w:rsidRDefault="00AC360E" w:rsidP="00763F6A">
            <w:pPr>
              <w:pStyle w:val="a7"/>
              <w:jc w:val="center"/>
              <w:rPr>
                <w:sz w:val="28"/>
                <w:szCs w:val="28"/>
              </w:rPr>
            </w:pPr>
            <w:r>
              <w:rPr>
                <w:sz w:val="28"/>
                <w:szCs w:val="28"/>
              </w:rPr>
              <w:t>1,95</w:t>
            </w:r>
          </w:p>
        </w:tc>
        <w:tc>
          <w:tcPr>
            <w:tcW w:w="624" w:type="pct"/>
            <w:shd w:val="clear" w:color="auto" w:fill="auto"/>
            <w:noWrap/>
          </w:tcPr>
          <w:p w:rsidR="00E502F6" w:rsidRPr="00E502F6" w:rsidRDefault="00E502F6" w:rsidP="00763F6A">
            <w:pPr>
              <w:pStyle w:val="a7"/>
              <w:jc w:val="center"/>
              <w:rPr>
                <w:sz w:val="28"/>
                <w:szCs w:val="28"/>
              </w:rPr>
            </w:pPr>
          </w:p>
        </w:tc>
        <w:tc>
          <w:tcPr>
            <w:tcW w:w="485" w:type="pct"/>
            <w:shd w:val="clear" w:color="auto" w:fill="auto"/>
            <w:noWrap/>
          </w:tcPr>
          <w:p w:rsidR="00E502F6" w:rsidRPr="00E502F6" w:rsidRDefault="00E502F6" w:rsidP="00763F6A">
            <w:pPr>
              <w:pStyle w:val="a7"/>
              <w:jc w:val="center"/>
              <w:rPr>
                <w:sz w:val="28"/>
                <w:szCs w:val="28"/>
              </w:rPr>
            </w:pPr>
          </w:p>
        </w:tc>
        <w:tc>
          <w:tcPr>
            <w:tcW w:w="608" w:type="pct"/>
            <w:shd w:val="clear" w:color="auto" w:fill="auto"/>
            <w:noWrap/>
          </w:tcPr>
          <w:p w:rsidR="00E502F6" w:rsidRPr="00E502F6" w:rsidRDefault="00E502F6" w:rsidP="00763F6A">
            <w:pPr>
              <w:pStyle w:val="a7"/>
              <w:jc w:val="center"/>
              <w:rPr>
                <w:sz w:val="28"/>
                <w:szCs w:val="28"/>
              </w:rPr>
            </w:pPr>
          </w:p>
        </w:tc>
      </w:tr>
      <w:tr w:rsidR="00E502F6" w:rsidRPr="00E502F6" w:rsidTr="00AC360E">
        <w:trPr>
          <w:trHeight w:val="64"/>
        </w:trPr>
        <w:tc>
          <w:tcPr>
            <w:tcW w:w="853" w:type="pct"/>
            <w:vMerge/>
            <w:shd w:val="clear" w:color="auto" w:fill="auto"/>
          </w:tcPr>
          <w:p w:rsidR="00E502F6" w:rsidRPr="00E502F6" w:rsidRDefault="00E502F6" w:rsidP="00763F6A">
            <w:pPr>
              <w:pStyle w:val="a7"/>
              <w:rPr>
                <w:sz w:val="28"/>
                <w:szCs w:val="28"/>
              </w:rPr>
            </w:pPr>
          </w:p>
        </w:tc>
        <w:tc>
          <w:tcPr>
            <w:tcW w:w="1319" w:type="pct"/>
            <w:shd w:val="clear" w:color="auto" w:fill="auto"/>
          </w:tcPr>
          <w:p w:rsidR="00E502F6" w:rsidRPr="00E502F6" w:rsidRDefault="00E502F6" w:rsidP="00763F6A">
            <w:pPr>
              <w:pStyle w:val="a7"/>
              <w:rPr>
                <w:sz w:val="28"/>
                <w:szCs w:val="28"/>
              </w:rPr>
            </w:pPr>
            <w:r w:rsidRPr="00E502F6">
              <w:rPr>
                <w:sz w:val="28"/>
                <w:szCs w:val="28"/>
              </w:rPr>
              <w:t>главных улиц</w:t>
            </w:r>
          </w:p>
        </w:tc>
        <w:tc>
          <w:tcPr>
            <w:tcW w:w="555" w:type="pct"/>
            <w:shd w:val="clear" w:color="auto" w:fill="auto"/>
          </w:tcPr>
          <w:p w:rsidR="00E502F6" w:rsidRPr="00E502F6" w:rsidRDefault="00E502F6" w:rsidP="00763F6A">
            <w:pPr>
              <w:pStyle w:val="a7"/>
              <w:jc w:val="center"/>
              <w:rPr>
                <w:sz w:val="28"/>
                <w:szCs w:val="28"/>
              </w:rPr>
            </w:pPr>
            <w:r w:rsidRPr="00E502F6">
              <w:rPr>
                <w:sz w:val="28"/>
                <w:szCs w:val="28"/>
              </w:rPr>
              <w:t>км</w:t>
            </w:r>
          </w:p>
        </w:tc>
        <w:tc>
          <w:tcPr>
            <w:tcW w:w="555" w:type="pct"/>
            <w:shd w:val="clear" w:color="auto" w:fill="auto"/>
          </w:tcPr>
          <w:p w:rsidR="00E502F6" w:rsidRPr="00E502F6" w:rsidRDefault="00AC360E" w:rsidP="00AC360E">
            <w:pPr>
              <w:pStyle w:val="a7"/>
              <w:jc w:val="center"/>
              <w:rPr>
                <w:sz w:val="28"/>
                <w:szCs w:val="28"/>
              </w:rPr>
            </w:pPr>
            <w:r>
              <w:rPr>
                <w:sz w:val="28"/>
                <w:szCs w:val="28"/>
              </w:rPr>
              <w:t>0,84</w:t>
            </w:r>
          </w:p>
        </w:tc>
        <w:tc>
          <w:tcPr>
            <w:tcW w:w="624" w:type="pct"/>
            <w:shd w:val="clear" w:color="auto" w:fill="auto"/>
            <w:noWrap/>
          </w:tcPr>
          <w:p w:rsidR="00E502F6" w:rsidRPr="00E502F6" w:rsidRDefault="00E502F6" w:rsidP="00763F6A">
            <w:pPr>
              <w:pStyle w:val="a7"/>
              <w:jc w:val="center"/>
              <w:rPr>
                <w:sz w:val="28"/>
                <w:szCs w:val="28"/>
              </w:rPr>
            </w:pPr>
          </w:p>
        </w:tc>
        <w:tc>
          <w:tcPr>
            <w:tcW w:w="485" w:type="pct"/>
            <w:shd w:val="clear" w:color="auto" w:fill="auto"/>
            <w:noWrap/>
          </w:tcPr>
          <w:p w:rsidR="00E502F6" w:rsidRPr="00E502F6" w:rsidRDefault="00E502F6" w:rsidP="00763F6A">
            <w:pPr>
              <w:pStyle w:val="a7"/>
              <w:jc w:val="center"/>
              <w:rPr>
                <w:sz w:val="28"/>
                <w:szCs w:val="28"/>
              </w:rPr>
            </w:pPr>
          </w:p>
        </w:tc>
        <w:tc>
          <w:tcPr>
            <w:tcW w:w="608" w:type="pct"/>
            <w:shd w:val="clear" w:color="auto" w:fill="auto"/>
            <w:noWrap/>
          </w:tcPr>
          <w:p w:rsidR="00E502F6" w:rsidRPr="00E502F6" w:rsidRDefault="00E502F6" w:rsidP="00763F6A">
            <w:pPr>
              <w:pStyle w:val="a7"/>
              <w:jc w:val="center"/>
              <w:rPr>
                <w:sz w:val="28"/>
                <w:szCs w:val="28"/>
              </w:rPr>
            </w:pPr>
          </w:p>
        </w:tc>
      </w:tr>
      <w:tr w:rsidR="00E502F6" w:rsidRPr="00E502F6" w:rsidTr="00AC360E">
        <w:trPr>
          <w:trHeight w:val="300"/>
        </w:trPr>
        <w:tc>
          <w:tcPr>
            <w:tcW w:w="853" w:type="pct"/>
            <w:vMerge/>
            <w:shd w:val="clear" w:color="auto" w:fill="auto"/>
          </w:tcPr>
          <w:p w:rsidR="00E502F6" w:rsidRPr="00E502F6" w:rsidRDefault="00E502F6" w:rsidP="00763F6A">
            <w:pPr>
              <w:pStyle w:val="a7"/>
              <w:rPr>
                <w:sz w:val="28"/>
                <w:szCs w:val="28"/>
              </w:rPr>
            </w:pPr>
          </w:p>
        </w:tc>
        <w:tc>
          <w:tcPr>
            <w:tcW w:w="1319" w:type="pct"/>
            <w:shd w:val="clear" w:color="auto" w:fill="auto"/>
          </w:tcPr>
          <w:p w:rsidR="00E502F6" w:rsidRPr="00E502F6" w:rsidRDefault="00E502F6" w:rsidP="00763F6A">
            <w:pPr>
              <w:pStyle w:val="a7"/>
              <w:rPr>
                <w:sz w:val="28"/>
                <w:szCs w:val="28"/>
              </w:rPr>
            </w:pPr>
            <w:r w:rsidRPr="00E502F6">
              <w:rPr>
                <w:sz w:val="28"/>
                <w:szCs w:val="28"/>
              </w:rPr>
              <w:t>улиц в жилой застройке, второстепенных</w:t>
            </w:r>
          </w:p>
        </w:tc>
        <w:tc>
          <w:tcPr>
            <w:tcW w:w="555" w:type="pct"/>
            <w:shd w:val="clear" w:color="auto" w:fill="auto"/>
          </w:tcPr>
          <w:p w:rsidR="00E502F6" w:rsidRPr="00E502F6" w:rsidRDefault="00E502F6" w:rsidP="00763F6A">
            <w:pPr>
              <w:pStyle w:val="a7"/>
              <w:jc w:val="center"/>
              <w:rPr>
                <w:sz w:val="28"/>
                <w:szCs w:val="28"/>
              </w:rPr>
            </w:pPr>
            <w:r w:rsidRPr="00E502F6">
              <w:rPr>
                <w:sz w:val="28"/>
                <w:szCs w:val="28"/>
              </w:rPr>
              <w:t>км</w:t>
            </w:r>
          </w:p>
        </w:tc>
        <w:tc>
          <w:tcPr>
            <w:tcW w:w="555" w:type="pct"/>
            <w:shd w:val="clear" w:color="auto" w:fill="auto"/>
          </w:tcPr>
          <w:p w:rsidR="00E502F6" w:rsidRPr="00E502F6" w:rsidRDefault="00AC360E" w:rsidP="00763F6A">
            <w:pPr>
              <w:pStyle w:val="a7"/>
              <w:jc w:val="center"/>
              <w:rPr>
                <w:sz w:val="28"/>
                <w:szCs w:val="28"/>
              </w:rPr>
            </w:pPr>
            <w:r>
              <w:rPr>
                <w:sz w:val="28"/>
                <w:szCs w:val="28"/>
              </w:rPr>
              <w:t>1,11</w:t>
            </w:r>
          </w:p>
        </w:tc>
        <w:tc>
          <w:tcPr>
            <w:tcW w:w="624" w:type="pct"/>
            <w:shd w:val="clear" w:color="auto" w:fill="auto"/>
          </w:tcPr>
          <w:p w:rsidR="00E502F6" w:rsidRPr="00E502F6" w:rsidRDefault="00E502F6" w:rsidP="00763F6A">
            <w:pPr>
              <w:pStyle w:val="a7"/>
              <w:jc w:val="center"/>
              <w:rPr>
                <w:sz w:val="28"/>
                <w:szCs w:val="28"/>
              </w:rPr>
            </w:pPr>
          </w:p>
        </w:tc>
        <w:tc>
          <w:tcPr>
            <w:tcW w:w="485" w:type="pct"/>
            <w:shd w:val="clear" w:color="auto" w:fill="auto"/>
            <w:noWrap/>
          </w:tcPr>
          <w:p w:rsidR="00E502F6" w:rsidRPr="00E502F6" w:rsidRDefault="00E502F6" w:rsidP="00763F6A">
            <w:pPr>
              <w:pStyle w:val="a7"/>
              <w:jc w:val="center"/>
              <w:rPr>
                <w:sz w:val="28"/>
                <w:szCs w:val="28"/>
              </w:rPr>
            </w:pPr>
          </w:p>
        </w:tc>
        <w:tc>
          <w:tcPr>
            <w:tcW w:w="608" w:type="pct"/>
            <w:shd w:val="clear" w:color="auto" w:fill="auto"/>
            <w:noWrap/>
          </w:tcPr>
          <w:p w:rsidR="00E502F6" w:rsidRPr="00E502F6" w:rsidRDefault="00E502F6" w:rsidP="00763F6A">
            <w:pPr>
              <w:pStyle w:val="a7"/>
              <w:jc w:val="center"/>
              <w:rPr>
                <w:sz w:val="28"/>
                <w:szCs w:val="28"/>
              </w:rPr>
            </w:pPr>
          </w:p>
        </w:tc>
      </w:tr>
      <w:tr w:rsidR="00E502F6" w:rsidRPr="00E502F6" w:rsidTr="00AC360E">
        <w:trPr>
          <w:trHeight w:val="300"/>
        </w:trPr>
        <w:tc>
          <w:tcPr>
            <w:tcW w:w="853" w:type="pct"/>
            <w:vMerge w:val="restart"/>
            <w:shd w:val="clear" w:color="auto" w:fill="auto"/>
          </w:tcPr>
          <w:p w:rsidR="00E502F6" w:rsidRPr="00E502F6" w:rsidRDefault="00AC360E" w:rsidP="00763F6A">
            <w:pPr>
              <w:pStyle w:val="a7"/>
              <w:rPr>
                <w:sz w:val="28"/>
                <w:szCs w:val="28"/>
              </w:rPr>
            </w:pPr>
            <w:r>
              <w:rPr>
                <w:sz w:val="28"/>
                <w:szCs w:val="28"/>
              </w:rPr>
              <w:t>Ст.Нижегородская</w:t>
            </w:r>
          </w:p>
        </w:tc>
        <w:tc>
          <w:tcPr>
            <w:tcW w:w="1319" w:type="pct"/>
            <w:shd w:val="clear" w:color="auto" w:fill="auto"/>
          </w:tcPr>
          <w:p w:rsidR="00E502F6" w:rsidRPr="00E502F6" w:rsidRDefault="00E502F6" w:rsidP="00763F6A">
            <w:pPr>
              <w:pStyle w:val="a7"/>
              <w:rPr>
                <w:sz w:val="28"/>
                <w:szCs w:val="28"/>
              </w:rPr>
            </w:pPr>
            <w:r w:rsidRPr="00E502F6">
              <w:rPr>
                <w:sz w:val="28"/>
                <w:szCs w:val="28"/>
              </w:rPr>
              <w:t>Протяженность улично-дорожной сети, всего</w:t>
            </w:r>
          </w:p>
        </w:tc>
        <w:tc>
          <w:tcPr>
            <w:tcW w:w="555" w:type="pct"/>
            <w:shd w:val="clear" w:color="auto" w:fill="auto"/>
          </w:tcPr>
          <w:p w:rsidR="00E502F6" w:rsidRPr="00E502F6" w:rsidRDefault="00E502F6" w:rsidP="00763F6A">
            <w:pPr>
              <w:pStyle w:val="a7"/>
              <w:jc w:val="center"/>
              <w:rPr>
                <w:sz w:val="28"/>
                <w:szCs w:val="28"/>
              </w:rPr>
            </w:pPr>
            <w:r w:rsidRPr="00E502F6">
              <w:rPr>
                <w:sz w:val="28"/>
                <w:szCs w:val="28"/>
              </w:rPr>
              <w:t>км</w:t>
            </w:r>
          </w:p>
        </w:tc>
        <w:tc>
          <w:tcPr>
            <w:tcW w:w="555" w:type="pct"/>
            <w:shd w:val="clear" w:color="auto" w:fill="auto"/>
          </w:tcPr>
          <w:p w:rsidR="00E502F6" w:rsidRPr="00E502F6" w:rsidRDefault="00AC360E" w:rsidP="00AC360E">
            <w:pPr>
              <w:pStyle w:val="a7"/>
              <w:jc w:val="center"/>
              <w:rPr>
                <w:sz w:val="28"/>
                <w:szCs w:val="28"/>
              </w:rPr>
            </w:pPr>
            <w:r>
              <w:rPr>
                <w:sz w:val="28"/>
                <w:szCs w:val="28"/>
              </w:rPr>
              <w:t>11,15</w:t>
            </w:r>
          </w:p>
        </w:tc>
        <w:tc>
          <w:tcPr>
            <w:tcW w:w="624" w:type="pct"/>
            <w:shd w:val="clear" w:color="auto" w:fill="auto"/>
          </w:tcPr>
          <w:p w:rsidR="00E502F6" w:rsidRPr="00E502F6" w:rsidRDefault="00E502F6" w:rsidP="00763F6A">
            <w:pPr>
              <w:pStyle w:val="a7"/>
              <w:jc w:val="center"/>
              <w:rPr>
                <w:sz w:val="28"/>
                <w:szCs w:val="28"/>
              </w:rPr>
            </w:pPr>
          </w:p>
        </w:tc>
        <w:tc>
          <w:tcPr>
            <w:tcW w:w="485" w:type="pct"/>
            <w:shd w:val="clear" w:color="auto" w:fill="auto"/>
          </w:tcPr>
          <w:p w:rsidR="00E502F6" w:rsidRPr="00E502F6" w:rsidRDefault="00E502F6" w:rsidP="00763F6A">
            <w:pPr>
              <w:pStyle w:val="a7"/>
              <w:jc w:val="center"/>
              <w:rPr>
                <w:sz w:val="28"/>
                <w:szCs w:val="28"/>
              </w:rPr>
            </w:pPr>
          </w:p>
        </w:tc>
        <w:tc>
          <w:tcPr>
            <w:tcW w:w="608" w:type="pct"/>
            <w:shd w:val="clear" w:color="auto" w:fill="auto"/>
          </w:tcPr>
          <w:p w:rsidR="00E502F6" w:rsidRPr="00E502F6" w:rsidRDefault="00E502F6" w:rsidP="00763F6A">
            <w:pPr>
              <w:pStyle w:val="a7"/>
              <w:jc w:val="center"/>
              <w:rPr>
                <w:sz w:val="28"/>
                <w:szCs w:val="28"/>
              </w:rPr>
            </w:pPr>
          </w:p>
        </w:tc>
      </w:tr>
      <w:tr w:rsidR="00E502F6" w:rsidRPr="00E502F6" w:rsidTr="00AC360E">
        <w:trPr>
          <w:trHeight w:val="64"/>
        </w:trPr>
        <w:tc>
          <w:tcPr>
            <w:tcW w:w="853" w:type="pct"/>
            <w:vMerge/>
            <w:shd w:val="clear" w:color="auto" w:fill="auto"/>
          </w:tcPr>
          <w:p w:rsidR="00E502F6" w:rsidRPr="00E502F6" w:rsidRDefault="00E502F6" w:rsidP="00763F6A">
            <w:pPr>
              <w:pStyle w:val="a7"/>
              <w:rPr>
                <w:sz w:val="28"/>
                <w:szCs w:val="28"/>
              </w:rPr>
            </w:pPr>
          </w:p>
        </w:tc>
        <w:tc>
          <w:tcPr>
            <w:tcW w:w="1319" w:type="pct"/>
            <w:shd w:val="clear" w:color="auto" w:fill="auto"/>
          </w:tcPr>
          <w:p w:rsidR="00E502F6" w:rsidRPr="00E502F6" w:rsidRDefault="00E502F6" w:rsidP="00763F6A">
            <w:pPr>
              <w:pStyle w:val="a7"/>
              <w:rPr>
                <w:sz w:val="28"/>
                <w:szCs w:val="28"/>
              </w:rPr>
            </w:pPr>
            <w:r w:rsidRPr="00E502F6">
              <w:rPr>
                <w:sz w:val="28"/>
                <w:szCs w:val="28"/>
              </w:rPr>
              <w:t>главных улиц</w:t>
            </w:r>
          </w:p>
        </w:tc>
        <w:tc>
          <w:tcPr>
            <w:tcW w:w="555" w:type="pct"/>
            <w:shd w:val="clear" w:color="auto" w:fill="auto"/>
          </w:tcPr>
          <w:p w:rsidR="00E502F6" w:rsidRPr="00E502F6" w:rsidRDefault="00E502F6" w:rsidP="00763F6A">
            <w:pPr>
              <w:pStyle w:val="a7"/>
              <w:jc w:val="center"/>
              <w:rPr>
                <w:sz w:val="28"/>
                <w:szCs w:val="28"/>
              </w:rPr>
            </w:pPr>
            <w:r w:rsidRPr="00E502F6">
              <w:rPr>
                <w:sz w:val="28"/>
                <w:szCs w:val="28"/>
              </w:rPr>
              <w:t>км</w:t>
            </w:r>
          </w:p>
        </w:tc>
        <w:tc>
          <w:tcPr>
            <w:tcW w:w="555" w:type="pct"/>
            <w:shd w:val="clear" w:color="auto" w:fill="auto"/>
          </w:tcPr>
          <w:p w:rsidR="00E502F6" w:rsidRPr="00E502F6" w:rsidRDefault="00AC360E" w:rsidP="00763F6A">
            <w:pPr>
              <w:pStyle w:val="a7"/>
              <w:jc w:val="center"/>
              <w:rPr>
                <w:sz w:val="28"/>
                <w:szCs w:val="28"/>
              </w:rPr>
            </w:pPr>
            <w:r>
              <w:rPr>
                <w:sz w:val="28"/>
                <w:szCs w:val="28"/>
              </w:rPr>
              <w:t>5,58</w:t>
            </w:r>
          </w:p>
        </w:tc>
        <w:tc>
          <w:tcPr>
            <w:tcW w:w="624" w:type="pct"/>
            <w:shd w:val="clear" w:color="auto" w:fill="auto"/>
            <w:noWrap/>
          </w:tcPr>
          <w:p w:rsidR="00E502F6" w:rsidRPr="00E502F6" w:rsidRDefault="00E502F6" w:rsidP="00763F6A">
            <w:pPr>
              <w:pStyle w:val="a7"/>
              <w:jc w:val="center"/>
              <w:rPr>
                <w:sz w:val="28"/>
                <w:szCs w:val="28"/>
              </w:rPr>
            </w:pPr>
          </w:p>
        </w:tc>
        <w:tc>
          <w:tcPr>
            <w:tcW w:w="485" w:type="pct"/>
            <w:shd w:val="clear" w:color="auto" w:fill="auto"/>
            <w:noWrap/>
          </w:tcPr>
          <w:p w:rsidR="00E502F6" w:rsidRPr="00E502F6" w:rsidRDefault="00E502F6" w:rsidP="00763F6A">
            <w:pPr>
              <w:pStyle w:val="a7"/>
              <w:jc w:val="center"/>
              <w:rPr>
                <w:sz w:val="28"/>
                <w:szCs w:val="28"/>
              </w:rPr>
            </w:pPr>
          </w:p>
        </w:tc>
        <w:tc>
          <w:tcPr>
            <w:tcW w:w="608" w:type="pct"/>
            <w:shd w:val="clear" w:color="auto" w:fill="auto"/>
            <w:noWrap/>
          </w:tcPr>
          <w:p w:rsidR="00E502F6" w:rsidRPr="00E502F6" w:rsidRDefault="00E502F6" w:rsidP="00763F6A">
            <w:pPr>
              <w:pStyle w:val="a7"/>
              <w:jc w:val="center"/>
              <w:rPr>
                <w:sz w:val="28"/>
                <w:szCs w:val="28"/>
              </w:rPr>
            </w:pPr>
          </w:p>
        </w:tc>
      </w:tr>
      <w:tr w:rsidR="00E502F6" w:rsidRPr="00E502F6" w:rsidTr="00AC360E">
        <w:trPr>
          <w:trHeight w:val="300"/>
        </w:trPr>
        <w:tc>
          <w:tcPr>
            <w:tcW w:w="853" w:type="pct"/>
            <w:vMerge/>
            <w:shd w:val="clear" w:color="auto" w:fill="auto"/>
          </w:tcPr>
          <w:p w:rsidR="00E502F6" w:rsidRPr="00E502F6" w:rsidRDefault="00E502F6" w:rsidP="00763F6A">
            <w:pPr>
              <w:pStyle w:val="a7"/>
              <w:rPr>
                <w:sz w:val="28"/>
                <w:szCs w:val="28"/>
              </w:rPr>
            </w:pPr>
          </w:p>
        </w:tc>
        <w:tc>
          <w:tcPr>
            <w:tcW w:w="1319" w:type="pct"/>
            <w:shd w:val="clear" w:color="auto" w:fill="auto"/>
          </w:tcPr>
          <w:p w:rsidR="00E502F6" w:rsidRPr="00E502F6" w:rsidRDefault="00E502F6" w:rsidP="00763F6A">
            <w:pPr>
              <w:pStyle w:val="a7"/>
              <w:rPr>
                <w:sz w:val="28"/>
                <w:szCs w:val="28"/>
              </w:rPr>
            </w:pPr>
            <w:r w:rsidRPr="00E502F6">
              <w:rPr>
                <w:sz w:val="28"/>
                <w:szCs w:val="28"/>
              </w:rPr>
              <w:t>улиц в жилой застройке, второстепенных</w:t>
            </w:r>
          </w:p>
        </w:tc>
        <w:tc>
          <w:tcPr>
            <w:tcW w:w="555" w:type="pct"/>
            <w:shd w:val="clear" w:color="auto" w:fill="auto"/>
          </w:tcPr>
          <w:p w:rsidR="00E502F6" w:rsidRPr="00E502F6" w:rsidRDefault="00E502F6" w:rsidP="00763F6A">
            <w:pPr>
              <w:pStyle w:val="a7"/>
              <w:jc w:val="center"/>
              <w:rPr>
                <w:sz w:val="28"/>
                <w:szCs w:val="28"/>
              </w:rPr>
            </w:pPr>
            <w:r w:rsidRPr="00E502F6">
              <w:rPr>
                <w:sz w:val="28"/>
                <w:szCs w:val="28"/>
              </w:rPr>
              <w:t>км</w:t>
            </w:r>
          </w:p>
        </w:tc>
        <w:tc>
          <w:tcPr>
            <w:tcW w:w="555" w:type="pct"/>
            <w:shd w:val="clear" w:color="auto" w:fill="auto"/>
            <w:noWrap/>
          </w:tcPr>
          <w:p w:rsidR="00E502F6" w:rsidRPr="00E502F6" w:rsidRDefault="00AC360E" w:rsidP="00763F6A">
            <w:pPr>
              <w:pStyle w:val="a7"/>
              <w:jc w:val="center"/>
              <w:rPr>
                <w:sz w:val="28"/>
                <w:szCs w:val="28"/>
              </w:rPr>
            </w:pPr>
            <w:r>
              <w:rPr>
                <w:sz w:val="28"/>
                <w:szCs w:val="28"/>
              </w:rPr>
              <w:t>5,57</w:t>
            </w:r>
          </w:p>
        </w:tc>
        <w:tc>
          <w:tcPr>
            <w:tcW w:w="624" w:type="pct"/>
            <w:shd w:val="clear" w:color="auto" w:fill="auto"/>
            <w:noWrap/>
          </w:tcPr>
          <w:p w:rsidR="00E502F6" w:rsidRPr="00E502F6" w:rsidRDefault="00E502F6" w:rsidP="00763F6A">
            <w:pPr>
              <w:pStyle w:val="a7"/>
              <w:jc w:val="center"/>
              <w:rPr>
                <w:sz w:val="28"/>
                <w:szCs w:val="28"/>
              </w:rPr>
            </w:pPr>
          </w:p>
        </w:tc>
        <w:tc>
          <w:tcPr>
            <w:tcW w:w="485" w:type="pct"/>
            <w:shd w:val="clear" w:color="auto" w:fill="auto"/>
            <w:noWrap/>
          </w:tcPr>
          <w:p w:rsidR="00E502F6" w:rsidRPr="00E502F6" w:rsidRDefault="00E502F6" w:rsidP="00763F6A">
            <w:pPr>
              <w:pStyle w:val="a7"/>
              <w:jc w:val="center"/>
              <w:rPr>
                <w:sz w:val="28"/>
                <w:szCs w:val="28"/>
              </w:rPr>
            </w:pPr>
          </w:p>
        </w:tc>
        <w:tc>
          <w:tcPr>
            <w:tcW w:w="608" w:type="pct"/>
            <w:shd w:val="clear" w:color="auto" w:fill="auto"/>
            <w:noWrap/>
          </w:tcPr>
          <w:p w:rsidR="00E502F6" w:rsidRPr="00E502F6" w:rsidRDefault="00E502F6" w:rsidP="00763F6A">
            <w:pPr>
              <w:pStyle w:val="a7"/>
              <w:jc w:val="center"/>
              <w:rPr>
                <w:sz w:val="28"/>
                <w:szCs w:val="28"/>
              </w:rPr>
            </w:pPr>
          </w:p>
        </w:tc>
      </w:tr>
      <w:tr w:rsidR="00E502F6" w:rsidRPr="00E502F6" w:rsidTr="00AC360E">
        <w:trPr>
          <w:trHeight w:val="64"/>
        </w:trPr>
        <w:tc>
          <w:tcPr>
            <w:tcW w:w="853" w:type="pct"/>
            <w:vMerge/>
            <w:shd w:val="clear" w:color="auto" w:fill="auto"/>
          </w:tcPr>
          <w:p w:rsidR="00E502F6" w:rsidRPr="00E502F6" w:rsidRDefault="00E502F6" w:rsidP="00763F6A">
            <w:pPr>
              <w:pStyle w:val="a7"/>
              <w:rPr>
                <w:sz w:val="28"/>
                <w:szCs w:val="28"/>
              </w:rPr>
            </w:pPr>
          </w:p>
        </w:tc>
        <w:tc>
          <w:tcPr>
            <w:tcW w:w="1319" w:type="pct"/>
            <w:shd w:val="clear" w:color="auto" w:fill="auto"/>
          </w:tcPr>
          <w:p w:rsidR="00E502F6" w:rsidRPr="00E502F6" w:rsidRDefault="00AC360E" w:rsidP="00763F6A">
            <w:pPr>
              <w:pStyle w:val="a7"/>
              <w:rPr>
                <w:sz w:val="28"/>
                <w:szCs w:val="28"/>
              </w:rPr>
            </w:pPr>
            <w:r>
              <w:rPr>
                <w:sz w:val="28"/>
                <w:szCs w:val="28"/>
              </w:rPr>
              <w:t>тротуаров</w:t>
            </w:r>
          </w:p>
        </w:tc>
        <w:tc>
          <w:tcPr>
            <w:tcW w:w="555" w:type="pct"/>
            <w:shd w:val="clear" w:color="auto" w:fill="auto"/>
          </w:tcPr>
          <w:p w:rsidR="00E502F6" w:rsidRPr="00E502F6" w:rsidRDefault="00E502F6" w:rsidP="00763F6A">
            <w:pPr>
              <w:pStyle w:val="a7"/>
              <w:jc w:val="center"/>
              <w:rPr>
                <w:sz w:val="28"/>
                <w:szCs w:val="28"/>
              </w:rPr>
            </w:pPr>
            <w:r w:rsidRPr="00E502F6">
              <w:rPr>
                <w:sz w:val="28"/>
                <w:szCs w:val="28"/>
              </w:rPr>
              <w:t>км</w:t>
            </w:r>
          </w:p>
        </w:tc>
        <w:tc>
          <w:tcPr>
            <w:tcW w:w="555" w:type="pct"/>
            <w:shd w:val="clear" w:color="auto" w:fill="auto"/>
            <w:noWrap/>
          </w:tcPr>
          <w:p w:rsidR="00E502F6" w:rsidRPr="00E502F6" w:rsidRDefault="00AC360E" w:rsidP="00763F6A">
            <w:pPr>
              <w:pStyle w:val="a7"/>
              <w:jc w:val="center"/>
              <w:rPr>
                <w:sz w:val="28"/>
                <w:szCs w:val="28"/>
              </w:rPr>
            </w:pPr>
            <w:r>
              <w:rPr>
                <w:sz w:val="28"/>
                <w:szCs w:val="28"/>
              </w:rPr>
              <w:t>2,5</w:t>
            </w:r>
          </w:p>
        </w:tc>
        <w:tc>
          <w:tcPr>
            <w:tcW w:w="624" w:type="pct"/>
            <w:shd w:val="clear" w:color="auto" w:fill="auto"/>
            <w:noWrap/>
          </w:tcPr>
          <w:p w:rsidR="00E502F6" w:rsidRPr="00E502F6" w:rsidRDefault="00E502F6" w:rsidP="00763F6A">
            <w:pPr>
              <w:pStyle w:val="a7"/>
              <w:jc w:val="center"/>
              <w:rPr>
                <w:sz w:val="28"/>
                <w:szCs w:val="28"/>
              </w:rPr>
            </w:pPr>
          </w:p>
        </w:tc>
        <w:tc>
          <w:tcPr>
            <w:tcW w:w="485" w:type="pct"/>
            <w:shd w:val="clear" w:color="auto" w:fill="auto"/>
            <w:noWrap/>
          </w:tcPr>
          <w:p w:rsidR="00E502F6" w:rsidRPr="00E502F6" w:rsidRDefault="00E502F6" w:rsidP="00763F6A">
            <w:pPr>
              <w:pStyle w:val="a7"/>
              <w:jc w:val="center"/>
              <w:rPr>
                <w:sz w:val="28"/>
                <w:szCs w:val="28"/>
              </w:rPr>
            </w:pPr>
          </w:p>
        </w:tc>
        <w:tc>
          <w:tcPr>
            <w:tcW w:w="608" w:type="pct"/>
            <w:shd w:val="clear" w:color="auto" w:fill="auto"/>
            <w:noWrap/>
          </w:tcPr>
          <w:p w:rsidR="00E502F6" w:rsidRPr="00E502F6" w:rsidRDefault="00E502F6" w:rsidP="00763F6A">
            <w:pPr>
              <w:pStyle w:val="a7"/>
              <w:jc w:val="center"/>
              <w:rPr>
                <w:sz w:val="28"/>
                <w:szCs w:val="28"/>
              </w:rPr>
            </w:pPr>
          </w:p>
        </w:tc>
      </w:tr>
      <w:tr w:rsidR="005F4EF4" w:rsidRPr="00E502F6" w:rsidTr="00AC360E">
        <w:trPr>
          <w:trHeight w:val="300"/>
        </w:trPr>
        <w:tc>
          <w:tcPr>
            <w:tcW w:w="853" w:type="pct"/>
            <w:vMerge w:val="restart"/>
            <w:shd w:val="clear" w:color="auto" w:fill="auto"/>
          </w:tcPr>
          <w:p w:rsidR="005F4EF4" w:rsidRPr="00E502F6" w:rsidRDefault="005F4EF4" w:rsidP="00763F6A">
            <w:pPr>
              <w:pStyle w:val="a7"/>
              <w:rPr>
                <w:sz w:val="28"/>
                <w:szCs w:val="28"/>
              </w:rPr>
            </w:pPr>
            <w:r>
              <w:rPr>
                <w:sz w:val="28"/>
                <w:szCs w:val="28"/>
              </w:rPr>
              <w:t>х.Гуамка</w:t>
            </w:r>
          </w:p>
        </w:tc>
        <w:tc>
          <w:tcPr>
            <w:tcW w:w="1319" w:type="pct"/>
            <w:shd w:val="clear" w:color="auto" w:fill="auto"/>
          </w:tcPr>
          <w:p w:rsidR="005F4EF4" w:rsidRPr="00E502F6" w:rsidRDefault="005F4EF4" w:rsidP="00763F6A">
            <w:pPr>
              <w:pStyle w:val="a7"/>
              <w:rPr>
                <w:sz w:val="28"/>
                <w:szCs w:val="28"/>
              </w:rPr>
            </w:pPr>
            <w:r w:rsidRPr="00E502F6">
              <w:rPr>
                <w:sz w:val="28"/>
                <w:szCs w:val="28"/>
              </w:rPr>
              <w:t>Протяженность улично-дорожной сети, всего</w:t>
            </w:r>
          </w:p>
        </w:tc>
        <w:tc>
          <w:tcPr>
            <w:tcW w:w="555" w:type="pct"/>
            <w:shd w:val="clear" w:color="auto" w:fill="auto"/>
          </w:tcPr>
          <w:p w:rsidR="005F4EF4" w:rsidRPr="00E502F6" w:rsidRDefault="005F4EF4" w:rsidP="00763F6A">
            <w:pPr>
              <w:pStyle w:val="a7"/>
              <w:jc w:val="center"/>
              <w:rPr>
                <w:sz w:val="28"/>
                <w:szCs w:val="28"/>
              </w:rPr>
            </w:pPr>
            <w:r w:rsidRPr="00E502F6">
              <w:rPr>
                <w:sz w:val="28"/>
                <w:szCs w:val="28"/>
              </w:rPr>
              <w:t>км</w:t>
            </w:r>
          </w:p>
        </w:tc>
        <w:tc>
          <w:tcPr>
            <w:tcW w:w="555" w:type="pct"/>
            <w:shd w:val="clear" w:color="auto" w:fill="auto"/>
          </w:tcPr>
          <w:p w:rsidR="005F4EF4" w:rsidRPr="00E502F6" w:rsidRDefault="005F4EF4" w:rsidP="00763F6A">
            <w:pPr>
              <w:pStyle w:val="a7"/>
              <w:jc w:val="center"/>
              <w:rPr>
                <w:sz w:val="28"/>
                <w:szCs w:val="28"/>
              </w:rPr>
            </w:pPr>
            <w:r>
              <w:rPr>
                <w:sz w:val="28"/>
                <w:szCs w:val="28"/>
              </w:rPr>
              <w:t>5,85</w:t>
            </w:r>
          </w:p>
        </w:tc>
        <w:tc>
          <w:tcPr>
            <w:tcW w:w="624" w:type="pct"/>
            <w:shd w:val="clear" w:color="auto" w:fill="auto"/>
          </w:tcPr>
          <w:p w:rsidR="005F4EF4" w:rsidRPr="00E502F6" w:rsidRDefault="005F4EF4" w:rsidP="00763F6A">
            <w:pPr>
              <w:pStyle w:val="a7"/>
              <w:jc w:val="center"/>
              <w:rPr>
                <w:sz w:val="28"/>
                <w:szCs w:val="28"/>
              </w:rPr>
            </w:pPr>
          </w:p>
        </w:tc>
        <w:tc>
          <w:tcPr>
            <w:tcW w:w="485" w:type="pct"/>
            <w:shd w:val="clear" w:color="auto" w:fill="auto"/>
          </w:tcPr>
          <w:p w:rsidR="005F4EF4" w:rsidRPr="00E502F6" w:rsidRDefault="005F4EF4" w:rsidP="00763F6A">
            <w:pPr>
              <w:pStyle w:val="a7"/>
              <w:jc w:val="center"/>
              <w:rPr>
                <w:sz w:val="28"/>
                <w:szCs w:val="28"/>
              </w:rPr>
            </w:pPr>
          </w:p>
        </w:tc>
        <w:tc>
          <w:tcPr>
            <w:tcW w:w="608" w:type="pct"/>
            <w:shd w:val="clear" w:color="auto" w:fill="auto"/>
          </w:tcPr>
          <w:p w:rsidR="005F4EF4" w:rsidRPr="00E502F6" w:rsidRDefault="005F4EF4" w:rsidP="00763F6A">
            <w:pPr>
              <w:pStyle w:val="a7"/>
              <w:jc w:val="center"/>
              <w:rPr>
                <w:sz w:val="28"/>
                <w:szCs w:val="28"/>
              </w:rPr>
            </w:pPr>
          </w:p>
        </w:tc>
      </w:tr>
      <w:tr w:rsidR="005F4EF4" w:rsidRPr="00E502F6" w:rsidTr="00AC360E">
        <w:trPr>
          <w:trHeight w:val="64"/>
        </w:trPr>
        <w:tc>
          <w:tcPr>
            <w:tcW w:w="853" w:type="pct"/>
            <w:vMerge/>
            <w:shd w:val="clear" w:color="auto" w:fill="auto"/>
          </w:tcPr>
          <w:p w:rsidR="005F4EF4" w:rsidRPr="00E502F6" w:rsidRDefault="005F4EF4" w:rsidP="00763F6A">
            <w:pPr>
              <w:pStyle w:val="a7"/>
              <w:rPr>
                <w:sz w:val="28"/>
                <w:szCs w:val="28"/>
              </w:rPr>
            </w:pPr>
          </w:p>
        </w:tc>
        <w:tc>
          <w:tcPr>
            <w:tcW w:w="1319" w:type="pct"/>
            <w:shd w:val="clear" w:color="auto" w:fill="auto"/>
          </w:tcPr>
          <w:p w:rsidR="005F4EF4" w:rsidRPr="00E502F6" w:rsidRDefault="005F4EF4" w:rsidP="00763F6A">
            <w:pPr>
              <w:pStyle w:val="a7"/>
              <w:rPr>
                <w:sz w:val="28"/>
                <w:szCs w:val="28"/>
              </w:rPr>
            </w:pPr>
            <w:r w:rsidRPr="00E502F6">
              <w:rPr>
                <w:sz w:val="28"/>
                <w:szCs w:val="28"/>
              </w:rPr>
              <w:t>главных улиц</w:t>
            </w:r>
          </w:p>
        </w:tc>
        <w:tc>
          <w:tcPr>
            <w:tcW w:w="555" w:type="pct"/>
            <w:shd w:val="clear" w:color="auto" w:fill="auto"/>
          </w:tcPr>
          <w:p w:rsidR="005F4EF4" w:rsidRPr="00E502F6" w:rsidRDefault="005F4EF4" w:rsidP="00763F6A">
            <w:pPr>
              <w:pStyle w:val="a7"/>
              <w:jc w:val="center"/>
              <w:rPr>
                <w:sz w:val="28"/>
                <w:szCs w:val="28"/>
              </w:rPr>
            </w:pPr>
            <w:r w:rsidRPr="00E502F6">
              <w:rPr>
                <w:sz w:val="28"/>
                <w:szCs w:val="28"/>
              </w:rPr>
              <w:t>км</w:t>
            </w:r>
          </w:p>
        </w:tc>
        <w:tc>
          <w:tcPr>
            <w:tcW w:w="555" w:type="pct"/>
            <w:shd w:val="clear" w:color="auto" w:fill="auto"/>
          </w:tcPr>
          <w:p w:rsidR="005F4EF4" w:rsidRPr="00E502F6" w:rsidRDefault="005F4EF4" w:rsidP="00763F6A">
            <w:pPr>
              <w:pStyle w:val="a7"/>
              <w:jc w:val="center"/>
              <w:rPr>
                <w:sz w:val="28"/>
                <w:szCs w:val="28"/>
              </w:rPr>
            </w:pPr>
            <w:r>
              <w:rPr>
                <w:sz w:val="28"/>
                <w:szCs w:val="28"/>
              </w:rPr>
              <w:t>3,25</w:t>
            </w:r>
          </w:p>
        </w:tc>
        <w:tc>
          <w:tcPr>
            <w:tcW w:w="624" w:type="pct"/>
            <w:shd w:val="clear" w:color="auto" w:fill="auto"/>
            <w:noWrap/>
          </w:tcPr>
          <w:p w:rsidR="005F4EF4" w:rsidRPr="00E502F6" w:rsidRDefault="005F4EF4" w:rsidP="00763F6A">
            <w:pPr>
              <w:pStyle w:val="a7"/>
              <w:jc w:val="center"/>
              <w:rPr>
                <w:sz w:val="28"/>
                <w:szCs w:val="28"/>
              </w:rPr>
            </w:pPr>
          </w:p>
        </w:tc>
        <w:tc>
          <w:tcPr>
            <w:tcW w:w="485" w:type="pct"/>
            <w:shd w:val="clear" w:color="auto" w:fill="auto"/>
            <w:noWrap/>
          </w:tcPr>
          <w:p w:rsidR="005F4EF4" w:rsidRPr="00E502F6" w:rsidRDefault="005F4EF4" w:rsidP="00763F6A">
            <w:pPr>
              <w:pStyle w:val="a7"/>
              <w:jc w:val="center"/>
              <w:rPr>
                <w:sz w:val="28"/>
                <w:szCs w:val="28"/>
              </w:rPr>
            </w:pPr>
          </w:p>
        </w:tc>
        <w:tc>
          <w:tcPr>
            <w:tcW w:w="608" w:type="pct"/>
            <w:shd w:val="clear" w:color="auto" w:fill="auto"/>
            <w:noWrap/>
          </w:tcPr>
          <w:p w:rsidR="005F4EF4" w:rsidRPr="00E502F6" w:rsidRDefault="005F4EF4" w:rsidP="00763F6A">
            <w:pPr>
              <w:pStyle w:val="a7"/>
              <w:jc w:val="center"/>
              <w:rPr>
                <w:sz w:val="28"/>
                <w:szCs w:val="28"/>
              </w:rPr>
            </w:pPr>
          </w:p>
        </w:tc>
      </w:tr>
      <w:tr w:rsidR="005F4EF4" w:rsidRPr="00E502F6" w:rsidTr="00AC360E">
        <w:trPr>
          <w:trHeight w:val="300"/>
        </w:trPr>
        <w:tc>
          <w:tcPr>
            <w:tcW w:w="853" w:type="pct"/>
            <w:vMerge/>
            <w:shd w:val="clear" w:color="auto" w:fill="auto"/>
          </w:tcPr>
          <w:p w:rsidR="005F4EF4" w:rsidRPr="00E502F6" w:rsidRDefault="005F4EF4" w:rsidP="00763F6A">
            <w:pPr>
              <w:pStyle w:val="a7"/>
              <w:rPr>
                <w:sz w:val="28"/>
                <w:szCs w:val="28"/>
              </w:rPr>
            </w:pPr>
          </w:p>
        </w:tc>
        <w:tc>
          <w:tcPr>
            <w:tcW w:w="1319" w:type="pct"/>
            <w:shd w:val="clear" w:color="auto" w:fill="auto"/>
          </w:tcPr>
          <w:p w:rsidR="005F4EF4" w:rsidRPr="00E502F6" w:rsidRDefault="005F4EF4" w:rsidP="00763F6A">
            <w:pPr>
              <w:pStyle w:val="a7"/>
              <w:rPr>
                <w:sz w:val="28"/>
                <w:szCs w:val="28"/>
              </w:rPr>
            </w:pPr>
            <w:r w:rsidRPr="00E502F6">
              <w:rPr>
                <w:sz w:val="28"/>
                <w:szCs w:val="28"/>
              </w:rPr>
              <w:t>улиц в жилой застройке, второстепенных</w:t>
            </w:r>
          </w:p>
        </w:tc>
        <w:tc>
          <w:tcPr>
            <w:tcW w:w="555" w:type="pct"/>
            <w:shd w:val="clear" w:color="auto" w:fill="auto"/>
          </w:tcPr>
          <w:p w:rsidR="005F4EF4" w:rsidRPr="00E502F6" w:rsidRDefault="005F4EF4" w:rsidP="00763F6A">
            <w:pPr>
              <w:pStyle w:val="a7"/>
              <w:jc w:val="center"/>
              <w:rPr>
                <w:sz w:val="28"/>
                <w:szCs w:val="28"/>
              </w:rPr>
            </w:pPr>
            <w:r w:rsidRPr="00E502F6">
              <w:rPr>
                <w:sz w:val="28"/>
                <w:szCs w:val="28"/>
              </w:rPr>
              <w:t>км</w:t>
            </w:r>
          </w:p>
        </w:tc>
        <w:tc>
          <w:tcPr>
            <w:tcW w:w="555" w:type="pct"/>
            <w:shd w:val="clear" w:color="auto" w:fill="auto"/>
          </w:tcPr>
          <w:p w:rsidR="005F4EF4" w:rsidRPr="00E502F6" w:rsidRDefault="005F4EF4" w:rsidP="00763F6A">
            <w:pPr>
              <w:pStyle w:val="a7"/>
              <w:jc w:val="center"/>
              <w:rPr>
                <w:sz w:val="28"/>
                <w:szCs w:val="28"/>
              </w:rPr>
            </w:pPr>
            <w:r>
              <w:rPr>
                <w:sz w:val="28"/>
                <w:szCs w:val="28"/>
              </w:rPr>
              <w:t>2,6</w:t>
            </w:r>
          </w:p>
        </w:tc>
        <w:tc>
          <w:tcPr>
            <w:tcW w:w="624" w:type="pct"/>
            <w:shd w:val="clear" w:color="auto" w:fill="auto"/>
            <w:noWrap/>
          </w:tcPr>
          <w:p w:rsidR="005F4EF4" w:rsidRPr="00E502F6" w:rsidRDefault="005F4EF4" w:rsidP="00763F6A">
            <w:pPr>
              <w:pStyle w:val="a7"/>
              <w:jc w:val="center"/>
              <w:rPr>
                <w:sz w:val="28"/>
                <w:szCs w:val="28"/>
              </w:rPr>
            </w:pPr>
          </w:p>
        </w:tc>
        <w:tc>
          <w:tcPr>
            <w:tcW w:w="485" w:type="pct"/>
            <w:shd w:val="clear" w:color="auto" w:fill="auto"/>
            <w:noWrap/>
          </w:tcPr>
          <w:p w:rsidR="005F4EF4" w:rsidRPr="00E502F6" w:rsidRDefault="005F4EF4" w:rsidP="00763F6A">
            <w:pPr>
              <w:pStyle w:val="a7"/>
              <w:jc w:val="center"/>
              <w:rPr>
                <w:sz w:val="28"/>
                <w:szCs w:val="28"/>
              </w:rPr>
            </w:pPr>
          </w:p>
        </w:tc>
        <w:tc>
          <w:tcPr>
            <w:tcW w:w="608" w:type="pct"/>
            <w:shd w:val="clear" w:color="auto" w:fill="auto"/>
            <w:noWrap/>
          </w:tcPr>
          <w:p w:rsidR="005F4EF4" w:rsidRPr="00E502F6" w:rsidRDefault="005F4EF4" w:rsidP="00763F6A">
            <w:pPr>
              <w:pStyle w:val="a7"/>
              <w:jc w:val="center"/>
              <w:rPr>
                <w:sz w:val="28"/>
                <w:szCs w:val="28"/>
              </w:rPr>
            </w:pPr>
          </w:p>
        </w:tc>
      </w:tr>
      <w:tr w:rsidR="005F4EF4" w:rsidRPr="00E502F6" w:rsidTr="00AC360E">
        <w:trPr>
          <w:trHeight w:val="300"/>
        </w:trPr>
        <w:tc>
          <w:tcPr>
            <w:tcW w:w="853" w:type="pct"/>
            <w:vMerge/>
            <w:shd w:val="clear" w:color="auto" w:fill="auto"/>
          </w:tcPr>
          <w:p w:rsidR="005F4EF4" w:rsidRPr="00E502F6" w:rsidRDefault="005F4EF4" w:rsidP="00763F6A">
            <w:pPr>
              <w:pStyle w:val="a7"/>
              <w:rPr>
                <w:sz w:val="28"/>
                <w:szCs w:val="28"/>
              </w:rPr>
            </w:pPr>
          </w:p>
        </w:tc>
        <w:tc>
          <w:tcPr>
            <w:tcW w:w="1319" w:type="pct"/>
            <w:shd w:val="clear" w:color="auto" w:fill="auto"/>
          </w:tcPr>
          <w:p w:rsidR="005F4EF4" w:rsidRPr="00E502F6" w:rsidRDefault="005F4EF4" w:rsidP="00763F6A">
            <w:pPr>
              <w:pStyle w:val="a7"/>
              <w:rPr>
                <w:sz w:val="28"/>
                <w:szCs w:val="28"/>
              </w:rPr>
            </w:pPr>
            <w:r>
              <w:rPr>
                <w:sz w:val="28"/>
                <w:szCs w:val="28"/>
              </w:rPr>
              <w:t>тротуаров</w:t>
            </w:r>
          </w:p>
        </w:tc>
        <w:tc>
          <w:tcPr>
            <w:tcW w:w="555" w:type="pct"/>
            <w:shd w:val="clear" w:color="auto" w:fill="auto"/>
          </w:tcPr>
          <w:p w:rsidR="005F4EF4" w:rsidRPr="00E502F6" w:rsidRDefault="005F4EF4" w:rsidP="00763F6A">
            <w:pPr>
              <w:pStyle w:val="a7"/>
              <w:jc w:val="center"/>
              <w:rPr>
                <w:sz w:val="28"/>
                <w:szCs w:val="28"/>
              </w:rPr>
            </w:pPr>
            <w:r>
              <w:rPr>
                <w:sz w:val="28"/>
                <w:szCs w:val="28"/>
              </w:rPr>
              <w:t>км</w:t>
            </w:r>
          </w:p>
        </w:tc>
        <w:tc>
          <w:tcPr>
            <w:tcW w:w="555" w:type="pct"/>
            <w:shd w:val="clear" w:color="auto" w:fill="auto"/>
          </w:tcPr>
          <w:p w:rsidR="005F4EF4" w:rsidRDefault="005F4EF4" w:rsidP="00763F6A">
            <w:pPr>
              <w:pStyle w:val="a7"/>
              <w:jc w:val="center"/>
              <w:rPr>
                <w:sz w:val="28"/>
                <w:szCs w:val="28"/>
              </w:rPr>
            </w:pPr>
            <w:r>
              <w:rPr>
                <w:sz w:val="28"/>
                <w:szCs w:val="28"/>
              </w:rPr>
              <w:t>1,15</w:t>
            </w:r>
          </w:p>
        </w:tc>
        <w:tc>
          <w:tcPr>
            <w:tcW w:w="624" w:type="pct"/>
            <w:shd w:val="clear" w:color="auto" w:fill="auto"/>
            <w:noWrap/>
          </w:tcPr>
          <w:p w:rsidR="005F4EF4" w:rsidRPr="00E502F6" w:rsidRDefault="005F4EF4" w:rsidP="00763F6A">
            <w:pPr>
              <w:pStyle w:val="a7"/>
              <w:jc w:val="center"/>
              <w:rPr>
                <w:sz w:val="28"/>
                <w:szCs w:val="28"/>
              </w:rPr>
            </w:pPr>
          </w:p>
        </w:tc>
        <w:tc>
          <w:tcPr>
            <w:tcW w:w="485" w:type="pct"/>
            <w:shd w:val="clear" w:color="auto" w:fill="auto"/>
            <w:noWrap/>
          </w:tcPr>
          <w:p w:rsidR="005F4EF4" w:rsidRPr="00E502F6" w:rsidRDefault="005F4EF4" w:rsidP="00763F6A">
            <w:pPr>
              <w:pStyle w:val="a7"/>
              <w:jc w:val="center"/>
              <w:rPr>
                <w:sz w:val="28"/>
                <w:szCs w:val="28"/>
              </w:rPr>
            </w:pPr>
          </w:p>
        </w:tc>
        <w:tc>
          <w:tcPr>
            <w:tcW w:w="608" w:type="pct"/>
            <w:shd w:val="clear" w:color="auto" w:fill="auto"/>
            <w:noWrap/>
          </w:tcPr>
          <w:p w:rsidR="005F4EF4" w:rsidRPr="00E502F6" w:rsidRDefault="005F4EF4" w:rsidP="00763F6A">
            <w:pPr>
              <w:pStyle w:val="a7"/>
              <w:jc w:val="center"/>
              <w:rPr>
                <w:sz w:val="28"/>
                <w:szCs w:val="28"/>
              </w:rPr>
            </w:pPr>
          </w:p>
        </w:tc>
      </w:tr>
    </w:tbl>
    <w:p w:rsidR="00E502F6" w:rsidRPr="00E502F6" w:rsidRDefault="00E502F6" w:rsidP="00E502F6">
      <w:pPr>
        <w:pStyle w:val="a7"/>
        <w:ind w:firstLine="284"/>
        <w:jc w:val="both"/>
        <w:rPr>
          <w:sz w:val="28"/>
          <w:szCs w:val="28"/>
        </w:rPr>
      </w:pPr>
      <w:r w:rsidRPr="00E502F6">
        <w:rPr>
          <w:sz w:val="28"/>
          <w:szCs w:val="28"/>
        </w:rPr>
        <w:t>Предложенная структура улично-дорожной сети максимально решает транспортные проблемы: обеспечивает необходимыми связями населенные пункты,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E502F6" w:rsidRPr="00E502F6" w:rsidRDefault="00E502F6" w:rsidP="00E502F6">
      <w:pPr>
        <w:pStyle w:val="a7"/>
        <w:ind w:firstLine="284"/>
        <w:jc w:val="both"/>
        <w:rPr>
          <w:sz w:val="28"/>
          <w:szCs w:val="28"/>
        </w:rPr>
      </w:pPr>
      <w:r w:rsidRPr="00E502F6">
        <w:rPr>
          <w:sz w:val="28"/>
          <w:szCs w:val="28"/>
        </w:rPr>
        <w:t xml:space="preserve">Так как в населенных пунктах </w:t>
      </w:r>
      <w:r w:rsidR="005F4EF4">
        <w:rPr>
          <w:sz w:val="28"/>
          <w:szCs w:val="28"/>
        </w:rPr>
        <w:t>Нижегородского сельского поселения</w:t>
      </w:r>
      <w:r w:rsidRPr="00E502F6">
        <w:rPr>
          <w:sz w:val="28"/>
          <w:szCs w:val="28"/>
        </w:rPr>
        <w:t xml:space="preserve">  в жилой застройке имеются  участки для содержания и обслуживания жилого </w:t>
      </w:r>
      <w:r w:rsidRPr="00E502F6">
        <w:rPr>
          <w:sz w:val="28"/>
          <w:szCs w:val="28"/>
        </w:rPr>
        <w:lastRenderedPageBreak/>
        <w:t>дома, обеспечивающие потребность в местах постоянного хранения индивидуального автотранспорта, размещения гаражей не требуется.</w:t>
      </w:r>
    </w:p>
    <w:p w:rsidR="005F4EF4" w:rsidRDefault="005F4EF4" w:rsidP="00E502F6">
      <w:pPr>
        <w:pStyle w:val="a"/>
        <w:numPr>
          <w:ilvl w:val="0"/>
          <w:numId w:val="0"/>
        </w:numPr>
        <w:ind w:firstLine="284"/>
        <w:rPr>
          <w:i/>
          <w:sz w:val="28"/>
          <w:szCs w:val="28"/>
        </w:rPr>
      </w:pPr>
    </w:p>
    <w:p w:rsidR="00E502F6" w:rsidRPr="00E502F6" w:rsidRDefault="00E502F6" w:rsidP="00E502F6">
      <w:pPr>
        <w:pStyle w:val="a"/>
        <w:numPr>
          <w:ilvl w:val="0"/>
          <w:numId w:val="0"/>
        </w:numPr>
        <w:ind w:firstLine="284"/>
        <w:rPr>
          <w:i/>
          <w:sz w:val="28"/>
          <w:szCs w:val="28"/>
        </w:rPr>
      </w:pPr>
      <w:r w:rsidRPr="00E502F6">
        <w:rPr>
          <w:i/>
          <w:sz w:val="28"/>
          <w:szCs w:val="28"/>
        </w:rPr>
        <w:t>Первоочередные задачи программы:</w:t>
      </w:r>
    </w:p>
    <w:p w:rsidR="00E502F6" w:rsidRDefault="00E502F6" w:rsidP="00E502F6">
      <w:pPr>
        <w:pStyle w:val="a7"/>
        <w:numPr>
          <w:ilvl w:val="0"/>
          <w:numId w:val="26"/>
        </w:numPr>
        <w:ind w:left="284" w:hanging="284"/>
        <w:jc w:val="both"/>
        <w:rPr>
          <w:sz w:val="28"/>
          <w:szCs w:val="28"/>
        </w:rPr>
      </w:pPr>
      <w:r w:rsidRPr="00E502F6">
        <w:rPr>
          <w:sz w:val="28"/>
          <w:szCs w:val="28"/>
        </w:rPr>
        <w:t xml:space="preserve">строительство и ремонт системы </w:t>
      </w:r>
      <w:r w:rsidR="005F4EF4">
        <w:rPr>
          <w:sz w:val="28"/>
          <w:szCs w:val="28"/>
        </w:rPr>
        <w:t>уличного</w:t>
      </w:r>
      <w:r w:rsidRPr="00E502F6">
        <w:rPr>
          <w:sz w:val="28"/>
          <w:szCs w:val="28"/>
        </w:rPr>
        <w:t xml:space="preserve"> освещения в </w:t>
      </w:r>
      <w:r w:rsidR="005F4EF4">
        <w:rPr>
          <w:sz w:val="28"/>
          <w:szCs w:val="28"/>
        </w:rPr>
        <w:t>поселении.</w:t>
      </w:r>
    </w:p>
    <w:p w:rsidR="005F4EF4" w:rsidRPr="00E502F6" w:rsidRDefault="005F4EF4" w:rsidP="005F4EF4">
      <w:pPr>
        <w:pStyle w:val="a7"/>
        <w:ind w:left="284"/>
        <w:jc w:val="both"/>
        <w:rPr>
          <w:sz w:val="28"/>
          <w:szCs w:val="28"/>
        </w:rPr>
      </w:pPr>
    </w:p>
    <w:p w:rsidR="00E502F6" w:rsidRPr="00E502F6" w:rsidRDefault="00E502F6" w:rsidP="00E502F6">
      <w:pPr>
        <w:pStyle w:val="afb"/>
        <w:ind w:left="284" w:hanging="284"/>
        <w:jc w:val="left"/>
        <w:rPr>
          <w:b w:val="0"/>
          <w:sz w:val="28"/>
          <w:szCs w:val="28"/>
        </w:rPr>
      </w:pPr>
    </w:p>
    <w:p w:rsidR="00E502F6" w:rsidRPr="00E502F6" w:rsidRDefault="00E502F6" w:rsidP="00E502F6">
      <w:pPr>
        <w:pStyle w:val="afb"/>
        <w:ind w:left="284"/>
        <w:jc w:val="left"/>
        <w:rPr>
          <w:b w:val="0"/>
          <w:i/>
          <w:sz w:val="28"/>
          <w:szCs w:val="28"/>
        </w:rPr>
      </w:pPr>
      <w:r w:rsidRPr="00E502F6">
        <w:rPr>
          <w:b w:val="0"/>
          <w:i/>
          <w:sz w:val="28"/>
          <w:szCs w:val="28"/>
        </w:rPr>
        <w:t>Улично-дорожная сеть</w:t>
      </w:r>
    </w:p>
    <w:p w:rsidR="00E502F6" w:rsidRPr="00E502F6" w:rsidRDefault="00E502F6" w:rsidP="00E502F6">
      <w:pPr>
        <w:pStyle w:val="a7"/>
        <w:numPr>
          <w:ilvl w:val="0"/>
          <w:numId w:val="26"/>
        </w:numPr>
        <w:ind w:left="284" w:hanging="284"/>
        <w:jc w:val="both"/>
        <w:rPr>
          <w:sz w:val="28"/>
          <w:szCs w:val="28"/>
        </w:rPr>
      </w:pPr>
      <w:r w:rsidRPr="00E502F6">
        <w:rPr>
          <w:sz w:val="28"/>
          <w:szCs w:val="28"/>
        </w:rPr>
        <w:t>Усовершенствование  дорожного покрытия по всем улицам в населенных пунктах;</w:t>
      </w:r>
    </w:p>
    <w:p w:rsidR="00E502F6" w:rsidRPr="00E502F6" w:rsidRDefault="00E502F6" w:rsidP="00E502F6">
      <w:pPr>
        <w:pStyle w:val="a7"/>
        <w:numPr>
          <w:ilvl w:val="0"/>
          <w:numId w:val="26"/>
        </w:numPr>
        <w:ind w:left="284" w:hanging="284"/>
        <w:jc w:val="both"/>
        <w:rPr>
          <w:sz w:val="28"/>
          <w:szCs w:val="28"/>
        </w:rPr>
      </w:pPr>
      <w:r w:rsidRPr="00E502F6">
        <w:rPr>
          <w:sz w:val="28"/>
          <w:szCs w:val="28"/>
        </w:rPr>
        <w:t xml:space="preserve">Ремонт автомобильных дорог местного значения; </w:t>
      </w:r>
    </w:p>
    <w:p w:rsidR="00E502F6" w:rsidRPr="00E502F6" w:rsidRDefault="00E502F6" w:rsidP="00E502F6">
      <w:pPr>
        <w:pStyle w:val="a7"/>
        <w:numPr>
          <w:ilvl w:val="0"/>
          <w:numId w:val="26"/>
        </w:numPr>
        <w:ind w:left="284" w:hanging="284"/>
        <w:jc w:val="both"/>
        <w:rPr>
          <w:sz w:val="28"/>
          <w:szCs w:val="28"/>
        </w:rPr>
      </w:pPr>
      <w:r w:rsidRPr="00E502F6">
        <w:rPr>
          <w:sz w:val="28"/>
          <w:szCs w:val="28"/>
        </w:rPr>
        <w:t>Увеличение связности между  населенными пунктами внутри сельского поселения;</w:t>
      </w:r>
    </w:p>
    <w:p w:rsidR="00E502F6" w:rsidRPr="00E502F6" w:rsidRDefault="00E502F6" w:rsidP="00E502F6">
      <w:pPr>
        <w:pStyle w:val="a8"/>
        <w:spacing w:before="0" w:beforeAutospacing="0" w:after="150" w:afterAutospacing="0" w:line="238" w:lineRule="atLeast"/>
        <w:ind w:left="360"/>
        <w:rPr>
          <w:sz w:val="28"/>
          <w:szCs w:val="28"/>
        </w:rPr>
      </w:pPr>
    </w:p>
    <w:p w:rsidR="00E502F6" w:rsidRPr="00E502F6" w:rsidRDefault="00E502F6" w:rsidP="00E502F6">
      <w:pPr>
        <w:shd w:val="clear" w:color="auto" w:fill="FFFFFF"/>
        <w:jc w:val="both"/>
        <w:rPr>
          <w:b/>
          <w:bCs/>
          <w:sz w:val="28"/>
          <w:szCs w:val="28"/>
        </w:rPr>
      </w:pPr>
      <w:r w:rsidRPr="00E502F6">
        <w:rPr>
          <w:b/>
          <w:sz w:val="28"/>
          <w:szCs w:val="28"/>
        </w:rPr>
        <w:t>6.Оценка эффективности мероприятий  развития социальной инфраструктуры</w:t>
      </w:r>
    </w:p>
    <w:p w:rsidR="00E502F6" w:rsidRPr="00E502F6" w:rsidRDefault="00E502F6" w:rsidP="00E502F6">
      <w:pPr>
        <w:shd w:val="clear" w:color="auto" w:fill="FFFFFF"/>
        <w:jc w:val="both"/>
        <w:rPr>
          <w:b/>
          <w:bCs/>
          <w:sz w:val="28"/>
          <w:szCs w:val="28"/>
        </w:rPr>
      </w:pPr>
    </w:p>
    <w:p w:rsidR="00E502F6" w:rsidRPr="00E502F6" w:rsidRDefault="00E502F6" w:rsidP="00E502F6">
      <w:pPr>
        <w:shd w:val="clear" w:color="auto" w:fill="FFFFFF"/>
        <w:spacing w:line="274" w:lineRule="exact"/>
        <w:ind w:right="-52" w:firstLine="540"/>
        <w:jc w:val="both"/>
        <w:rPr>
          <w:sz w:val="28"/>
          <w:szCs w:val="28"/>
        </w:rPr>
      </w:pPr>
      <w:r w:rsidRPr="00E502F6">
        <w:rPr>
          <w:spacing w:val="-1"/>
          <w:sz w:val="28"/>
          <w:szCs w:val="28"/>
        </w:rPr>
        <w:t>Общий объём средств, необходимый на первоочередные мероприя</w:t>
      </w:r>
      <w:r w:rsidRPr="00E502F6">
        <w:rPr>
          <w:spacing w:val="-1"/>
          <w:sz w:val="28"/>
          <w:szCs w:val="28"/>
        </w:rPr>
        <w:softHyphen/>
      </w:r>
      <w:r w:rsidRPr="00E502F6">
        <w:rPr>
          <w:sz w:val="28"/>
          <w:szCs w:val="28"/>
        </w:rPr>
        <w:t>тия по модернизации объектов улично–дорожной сети</w:t>
      </w:r>
      <w:r w:rsidR="00541194">
        <w:rPr>
          <w:sz w:val="28"/>
          <w:szCs w:val="28"/>
        </w:rPr>
        <w:t xml:space="preserve"> Нижегородского</w:t>
      </w:r>
      <w:r w:rsidRPr="00E502F6">
        <w:rPr>
          <w:sz w:val="28"/>
          <w:szCs w:val="28"/>
        </w:rPr>
        <w:t xml:space="preserve"> сельского поселения  на 2017 - 2023 годы, составляет 6 </w:t>
      </w:r>
      <w:r w:rsidR="005F4EF4">
        <w:rPr>
          <w:sz w:val="28"/>
          <w:szCs w:val="28"/>
        </w:rPr>
        <w:t>млн</w:t>
      </w:r>
      <w:r w:rsidRPr="00E502F6">
        <w:rPr>
          <w:sz w:val="28"/>
          <w:szCs w:val="28"/>
        </w:rPr>
        <w:t xml:space="preserve">. рублей. Из них наибольшая доля требуется на ремонт </w:t>
      </w:r>
      <w:r w:rsidR="00541194">
        <w:rPr>
          <w:sz w:val="28"/>
          <w:szCs w:val="28"/>
        </w:rPr>
        <w:t>и строительство уличного освещения</w:t>
      </w:r>
      <w:r w:rsidRPr="00E502F6">
        <w:rPr>
          <w:sz w:val="28"/>
          <w:szCs w:val="28"/>
        </w:rPr>
        <w:t>.</w:t>
      </w:r>
    </w:p>
    <w:p w:rsidR="005F4EF4" w:rsidRDefault="005F4EF4" w:rsidP="00E502F6">
      <w:pPr>
        <w:shd w:val="clear" w:color="auto" w:fill="FFFFFF"/>
        <w:spacing w:line="274" w:lineRule="exact"/>
        <w:ind w:firstLine="540"/>
        <w:jc w:val="both"/>
        <w:rPr>
          <w:spacing w:val="-1"/>
          <w:sz w:val="28"/>
          <w:szCs w:val="28"/>
        </w:rPr>
      </w:pPr>
    </w:p>
    <w:p w:rsidR="00E502F6" w:rsidRPr="00E502F6" w:rsidRDefault="00E502F6" w:rsidP="00E502F6">
      <w:pPr>
        <w:shd w:val="clear" w:color="auto" w:fill="FFFFFF"/>
        <w:spacing w:line="274" w:lineRule="exact"/>
        <w:ind w:firstLine="540"/>
        <w:jc w:val="both"/>
        <w:rPr>
          <w:sz w:val="28"/>
          <w:szCs w:val="28"/>
        </w:rPr>
      </w:pPr>
      <w:r w:rsidRPr="00E502F6">
        <w:rPr>
          <w:spacing w:val="-1"/>
          <w:sz w:val="28"/>
          <w:szCs w:val="28"/>
        </w:rPr>
        <w:t>Таблица 6. Распределение объёма инвестиций на период реализации П</w:t>
      </w:r>
      <w:r w:rsidR="00541194">
        <w:rPr>
          <w:spacing w:val="-1"/>
          <w:sz w:val="28"/>
          <w:szCs w:val="28"/>
        </w:rPr>
        <w:t>К</w:t>
      </w:r>
      <w:r w:rsidRPr="00E502F6">
        <w:rPr>
          <w:spacing w:val="-1"/>
          <w:sz w:val="28"/>
          <w:szCs w:val="28"/>
        </w:rPr>
        <w:t>Р   сель</w:t>
      </w:r>
      <w:r w:rsidRPr="00E502F6">
        <w:rPr>
          <w:spacing w:val="-1"/>
          <w:sz w:val="28"/>
          <w:szCs w:val="28"/>
        </w:rPr>
        <w:softHyphen/>
      </w:r>
      <w:r w:rsidRPr="00E502F6">
        <w:rPr>
          <w:sz w:val="28"/>
          <w:szCs w:val="28"/>
        </w:rPr>
        <w:t>ского поселения, тыс. руб.</w:t>
      </w:r>
    </w:p>
    <w:tbl>
      <w:tblPr>
        <w:tblW w:w="9356" w:type="dxa"/>
        <w:tblInd w:w="40" w:type="dxa"/>
        <w:tblLayout w:type="fixed"/>
        <w:tblCellMar>
          <w:left w:w="40" w:type="dxa"/>
          <w:right w:w="40" w:type="dxa"/>
        </w:tblCellMar>
        <w:tblLook w:val="0000" w:firstRow="0" w:lastRow="0" w:firstColumn="0" w:lastColumn="0" w:noHBand="0" w:noVBand="0"/>
      </w:tblPr>
      <w:tblGrid>
        <w:gridCol w:w="476"/>
        <w:gridCol w:w="1651"/>
        <w:gridCol w:w="1134"/>
        <w:gridCol w:w="992"/>
        <w:gridCol w:w="1134"/>
        <w:gridCol w:w="860"/>
        <w:gridCol w:w="983"/>
        <w:gridCol w:w="992"/>
        <w:gridCol w:w="1134"/>
      </w:tblGrid>
      <w:tr w:rsidR="005F4EF4" w:rsidRPr="00E502F6" w:rsidTr="005F4EF4">
        <w:trPr>
          <w:trHeight w:hRule="exact" w:val="312"/>
        </w:trPr>
        <w:tc>
          <w:tcPr>
            <w:tcW w:w="476" w:type="dxa"/>
            <w:vMerge w:val="restart"/>
            <w:tcBorders>
              <w:top w:val="single" w:sz="4" w:space="0" w:color="000000"/>
              <w:left w:val="single" w:sz="4" w:space="0" w:color="000000"/>
            </w:tcBorders>
            <w:shd w:val="clear" w:color="auto" w:fill="FFFFFF"/>
            <w:vAlign w:val="center"/>
          </w:tcPr>
          <w:p w:rsidR="005F4EF4" w:rsidRPr="00E502F6" w:rsidRDefault="005F4EF4" w:rsidP="00763F6A">
            <w:pPr>
              <w:shd w:val="clear" w:color="auto" w:fill="FFFFFF"/>
              <w:snapToGrid w:val="0"/>
              <w:ind w:left="34"/>
              <w:jc w:val="center"/>
              <w:rPr>
                <w:rFonts w:eastAsia="Arial"/>
                <w:sz w:val="28"/>
                <w:szCs w:val="28"/>
              </w:rPr>
            </w:pPr>
            <w:r w:rsidRPr="00E502F6">
              <w:rPr>
                <w:rFonts w:eastAsia="Arial"/>
                <w:sz w:val="28"/>
                <w:szCs w:val="28"/>
              </w:rPr>
              <w:t>№</w:t>
            </w:r>
          </w:p>
        </w:tc>
        <w:tc>
          <w:tcPr>
            <w:tcW w:w="1651" w:type="dxa"/>
            <w:vMerge w:val="restart"/>
            <w:tcBorders>
              <w:top w:val="single" w:sz="4" w:space="0" w:color="000000"/>
              <w:left w:val="single" w:sz="4" w:space="0" w:color="000000"/>
            </w:tcBorders>
            <w:shd w:val="clear" w:color="auto" w:fill="FFFFFF"/>
            <w:vAlign w:val="center"/>
          </w:tcPr>
          <w:p w:rsidR="005F4EF4" w:rsidRPr="00E502F6" w:rsidRDefault="005F4EF4" w:rsidP="00763F6A">
            <w:pPr>
              <w:shd w:val="clear" w:color="auto" w:fill="FFFFFF"/>
              <w:snapToGrid w:val="0"/>
              <w:ind w:left="20"/>
              <w:jc w:val="center"/>
              <w:rPr>
                <w:sz w:val="28"/>
                <w:szCs w:val="28"/>
              </w:rPr>
            </w:pPr>
            <w:r w:rsidRPr="00E502F6">
              <w:rPr>
                <w:sz w:val="28"/>
                <w:szCs w:val="28"/>
              </w:rPr>
              <w:t>Виды услуг</w:t>
            </w:r>
          </w:p>
        </w:tc>
        <w:tc>
          <w:tcPr>
            <w:tcW w:w="722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F4EF4" w:rsidRPr="00E502F6" w:rsidRDefault="005F4EF4" w:rsidP="005F4EF4">
            <w:pPr>
              <w:jc w:val="center"/>
              <w:rPr>
                <w:sz w:val="28"/>
                <w:szCs w:val="28"/>
              </w:rPr>
            </w:pPr>
            <w:r w:rsidRPr="00E502F6">
              <w:rPr>
                <w:sz w:val="28"/>
                <w:szCs w:val="28"/>
              </w:rPr>
              <w:t>Инвестиции на реализацию программы</w:t>
            </w:r>
          </w:p>
        </w:tc>
      </w:tr>
      <w:tr w:rsidR="00E502F6" w:rsidRPr="00E502F6" w:rsidTr="005F4EF4">
        <w:trPr>
          <w:trHeight w:hRule="exact" w:val="883"/>
        </w:trPr>
        <w:tc>
          <w:tcPr>
            <w:tcW w:w="476" w:type="dxa"/>
            <w:vMerge/>
            <w:tcBorders>
              <w:left w:val="single" w:sz="4" w:space="0" w:color="000000"/>
              <w:bottom w:val="single" w:sz="4" w:space="0" w:color="000000"/>
            </w:tcBorders>
            <w:shd w:val="clear" w:color="auto" w:fill="FFFFFF"/>
            <w:vAlign w:val="center"/>
          </w:tcPr>
          <w:p w:rsidR="00E502F6" w:rsidRPr="00E502F6" w:rsidRDefault="00E502F6" w:rsidP="00763F6A">
            <w:pPr>
              <w:snapToGrid w:val="0"/>
              <w:jc w:val="center"/>
              <w:rPr>
                <w:sz w:val="28"/>
                <w:szCs w:val="28"/>
              </w:rPr>
            </w:pPr>
          </w:p>
        </w:tc>
        <w:tc>
          <w:tcPr>
            <w:tcW w:w="1651" w:type="dxa"/>
            <w:vMerge/>
            <w:tcBorders>
              <w:left w:val="single" w:sz="4" w:space="0" w:color="000000"/>
              <w:bottom w:val="single" w:sz="4" w:space="0" w:color="000000"/>
            </w:tcBorders>
            <w:shd w:val="clear" w:color="auto" w:fill="FFFFFF"/>
            <w:vAlign w:val="center"/>
          </w:tcPr>
          <w:p w:rsidR="00E502F6" w:rsidRPr="00E502F6" w:rsidRDefault="00E502F6" w:rsidP="00763F6A">
            <w:pPr>
              <w:shd w:val="clear" w:color="auto" w:fill="FFFFFF"/>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FFFFFF"/>
            <w:vAlign w:val="center"/>
          </w:tcPr>
          <w:p w:rsidR="00E502F6" w:rsidRPr="00E502F6" w:rsidRDefault="00E502F6" w:rsidP="00763F6A">
            <w:pPr>
              <w:shd w:val="clear" w:color="auto" w:fill="FFFFFF"/>
              <w:snapToGrid w:val="0"/>
              <w:jc w:val="center"/>
              <w:rPr>
                <w:sz w:val="28"/>
                <w:szCs w:val="28"/>
              </w:rPr>
            </w:pPr>
            <w:r w:rsidRPr="00E502F6">
              <w:rPr>
                <w:sz w:val="28"/>
                <w:szCs w:val="28"/>
              </w:rPr>
              <w:t>2018</w:t>
            </w:r>
          </w:p>
        </w:tc>
        <w:tc>
          <w:tcPr>
            <w:tcW w:w="992" w:type="dxa"/>
            <w:tcBorders>
              <w:top w:val="single" w:sz="4" w:space="0" w:color="000000"/>
              <w:left w:val="single" w:sz="4" w:space="0" w:color="000000"/>
              <w:bottom w:val="single" w:sz="4" w:space="0" w:color="000000"/>
            </w:tcBorders>
            <w:shd w:val="clear" w:color="auto" w:fill="FFFFFF"/>
            <w:vAlign w:val="center"/>
          </w:tcPr>
          <w:p w:rsidR="00E502F6" w:rsidRPr="00E502F6" w:rsidRDefault="00E502F6" w:rsidP="00763F6A">
            <w:pPr>
              <w:shd w:val="clear" w:color="auto" w:fill="FFFFFF"/>
              <w:snapToGrid w:val="0"/>
              <w:jc w:val="center"/>
              <w:rPr>
                <w:sz w:val="28"/>
                <w:szCs w:val="28"/>
              </w:rPr>
            </w:pPr>
            <w:r w:rsidRPr="00E502F6">
              <w:rPr>
                <w:sz w:val="28"/>
                <w:szCs w:val="28"/>
              </w:rPr>
              <w:t>2019</w:t>
            </w:r>
          </w:p>
        </w:tc>
        <w:tc>
          <w:tcPr>
            <w:tcW w:w="1134" w:type="dxa"/>
            <w:tcBorders>
              <w:top w:val="single" w:sz="4" w:space="0" w:color="000000"/>
              <w:left w:val="single" w:sz="4" w:space="0" w:color="000000"/>
              <w:bottom w:val="single" w:sz="4" w:space="0" w:color="000000"/>
            </w:tcBorders>
            <w:shd w:val="clear" w:color="auto" w:fill="FFFFFF"/>
            <w:vAlign w:val="center"/>
          </w:tcPr>
          <w:p w:rsidR="00E502F6" w:rsidRPr="00E502F6" w:rsidRDefault="00E502F6" w:rsidP="00763F6A">
            <w:pPr>
              <w:shd w:val="clear" w:color="auto" w:fill="FFFFFF"/>
              <w:snapToGrid w:val="0"/>
              <w:jc w:val="center"/>
              <w:rPr>
                <w:sz w:val="28"/>
                <w:szCs w:val="28"/>
              </w:rPr>
            </w:pPr>
            <w:r w:rsidRPr="00E502F6">
              <w:rPr>
                <w:sz w:val="28"/>
                <w:szCs w:val="28"/>
              </w:rPr>
              <w:t>2020</w:t>
            </w:r>
          </w:p>
        </w:tc>
        <w:tc>
          <w:tcPr>
            <w:tcW w:w="860" w:type="dxa"/>
            <w:tcBorders>
              <w:top w:val="single" w:sz="4" w:space="0" w:color="000000"/>
              <w:left w:val="single" w:sz="4" w:space="0" w:color="000000"/>
              <w:bottom w:val="single" w:sz="4" w:space="0" w:color="000000"/>
            </w:tcBorders>
            <w:shd w:val="clear" w:color="auto" w:fill="FFFFFF"/>
            <w:vAlign w:val="center"/>
          </w:tcPr>
          <w:p w:rsidR="00E502F6" w:rsidRPr="00E502F6" w:rsidRDefault="00E502F6" w:rsidP="00763F6A">
            <w:pPr>
              <w:shd w:val="clear" w:color="auto" w:fill="FFFFFF"/>
              <w:snapToGrid w:val="0"/>
              <w:jc w:val="center"/>
              <w:rPr>
                <w:sz w:val="28"/>
                <w:szCs w:val="28"/>
              </w:rPr>
            </w:pPr>
            <w:r w:rsidRPr="00E502F6">
              <w:rPr>
                <w:sz w:val="28"/>
                <w:szCs w:val="28"/>
              </w:rPr>
              <w:t>2021</w:t>
            </w:r>
          </w:p>
        </w:tc>
        <w:tc>
          <w:tcPr>
            <w:tcW w:w="983" w:type="dxa"/>
            <w:tcBorders>
              <w:top w:val="single" w:sz="4" w:space="0" w:color="000000"/>
              <w:left w:val="single" w:sz="4" w:space="0" w:color="000000"/>
              <w:bottom w:val="single" w:sz="4" w:space="0" w:color="000000"/>
            </w:tcBorders>
            <w:shd w:val="clear" w:color="auto" w:fill="FFFFFF"/>
            <w:vAlign w:val="center"/>
          </w:tcPr>
          <w:p w:rsidR="00E502F6" w:rsidRPr="00E502F6" w:rsidRDefault="00E502F6" w:rsidP="00763F6A">
            <w:pPr>
              <w:shd w:val="clear" w:color="auto" w:fill="FFFFFF"/>
              <w:snapToGrid w:val="0"/>
              <w:jc w:val="center"/>
              <w:rPr>
                <w:sz w:val="28"/>
                <w:szCs w:val="28"/>
              </w:rPr>
            </w:pPr>
            <w:r w:rsidRPr="00E502F6">
              <w:rPr>
                <w:sz w:val="28"/>
                <w:szCs w:val="28"/>
              </w:rPr>
              <w:t>2022</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E502F6" w:rsidRPr="00E502F6" w:rsidRDefault="00E502F6" w:rsidP="00763F6A">
            <w:pPr>
              <w:shd w:val="clear" w:color="auto" w:fill="FFFFFF"/>
              <w:snapToGrid w:val="0"/>
              <w:jc w:val="center"/>
              <w:rPr>
                <w:sz w:val="28"/>
                <w:szCs w:val="28"/>
              </w:rPr>
            </w:pPr>
            <w:r w:rsidRPr="00E502F6">
              <w:rPr>
                <w:sz w:val="28"/>
                <w:szCs w:val="28"/>
              </w:rPr>
              <w:t>2023</w:t>
            </w:r>
          </w:p>
        </w:tc>
        <w:tc>
          <w:tcPr>
            <w:tcW w:w="1134" w:type="dxa"/>
            <w:tcBorders>
              <w:top w:val="single" w:sz="4" w:space="0" w:color="auto"/>
              <w:left w:val="single" w:sz="4" w:space="0" w:color="000000"/>
              <w:bottom w:val="single" w:sz="4" w:space="0" w:color="000000"/>
              <w:right w:val="single" w:sz="4" w:space="0" w:color="000000"/>
            </w:tcBorders>
            <w:shd w:val="clear" w:color="auto" w:fill="FFFFFF"/>
            <w:vAlign w:val="center"/>
          </w:tcPr>
          <w:p w:rsidR="00E502F6" w:rsidRPr="00E502F6" w:rsidRDefault="00E502F6" w:rsidP="00763F6A">
            <w:pPr>
              <w:shd w:val="clear" w:color="auto" w:fill="FFFFFF"/>
              <w:snapToGrid w:val="0"/>
              <w:ind w:left="202"/>
              <w:jc w:val="center"/>
              <w:rPr>
                <w:sz w:val="28"/>
                <w:szCs w:val="28"/>
              </w:rPr>
            </w:pPr>
            <w:r w:rsidRPr="00E502F6">
              <w:rPr>
                <w:sz w:val="28"/>
                <w:szCs w:val="28"/>
              </w:rPr>
              <w:t>всего</w:t>
            </w:r>
          </w:p>
        </w:tc>
      </w:tr>
      <w:tr w:rsidR="00E502F6" w:rsidRPr="00E502F6" w:rsidTr="005F4EF4">
        <w:trPr>
          <w:trHeight w:hRule="exact" w:val="293"/>
        </w:trPr>
        <w:tc>
          <w:tcPr>
            <w:tcW w:w="476" w:type="dxa"/>
            <w:tcBorders>
              <w:left w:val="single" w:sz="4" w:space="0" w:color="000000"/>
              <w:bottom w:val="single" w:sz="4" w:space="0" w:color="000000"/>
            </w:tcBorders>
            <w:shd w:val="clear" w:color="auto" w:fill="FFFFFF"/>
            <w:vAlign w:val="center"/>
          </w:tcPr>
          <w:p w:rsidR="00E502F6" w:rsidRPr="00E502F6" w:rsidRDefault="00E502F6" w:rsidP="00763F6A">
            <w:pPr>
              <w:shd w:val="clear" w:color="auto" w:fill="FFFFFF"/>
              <w:snapToGrid w:val="0"/>
              <w:jc w:val="center"/>
              <w:rPr>
                <w:sz w:val="28"/>
                <w:szCs w:val="28"/>
              </w:rPr>
            </w:pPr>
            <w:r w:rsidRPr="00E502F6">
              <w:rPr>
                <w:sz w:val="28"/>
                <w:szCs w:val="28"/>
              </w:rPr>
              <w:t>1</w:t>
            </w:r>
          </w:p>
        </w:tc>
        <w:tc>
          <w:tcPr>
            <w:tcW w:w="1651" w:type="dxa"/>
            <w:tcBorders>
              <w:left w:val="single" w:sz="4" w:space="0" w:color="000000"/>
              <w:bottom w:val="single" w:sz="4" w:space="0" w:color="000000"/>
            </w:tcBorders>
            <w:shd w:val="clear" w:color="auto" w:fill="FFFFFF"/>
            <w:vAlign w:val="center"/>
          </w:tcPr>
          <w:p w:rsidR="00E502F6" w:rsidRPr="00E502F6" w:rsidRDefault="00E502F6" w:rsidP="00763F6A">
            <w:pPr>
              <w:shd w:val="clear" w:color="auto" w:fill="FFFFFF"/>
              <w:snapToGrid w:val="0"/>
              <w:rPr>
                <w:sz w:val="28"/>
                <w:szCs w:val="28"/>
              </w:rPr>
            </w:pPr>
            <w:r w:rsidRPr="00E502F6">
              <w:rPr>
                <w:sz w:val="28"/>
                <w:szCs w:val="28"/>
              </w:rPr>
              <w:t>Ремонт дорог</w:t>
            </w:r>
          </w:p>
          <w:p w:rsidR="00E502F6" w:rsidRPr="00E502F6" w:rsidRDefault="00E502F6" w:rsidP="00763F6A">
            <w:pPr>
              <w:shd w:val="clear" w:color="auto" w:fill="FFFFFF"/>
              <w:snapToGrid w:val="0"/>
              <w:rPr>
                <w:sz w:val="28"/>
                <w:szCs w:val="28"/>
              </w:rPr>
            </w:pPr>
          </w:p>
          <w:p w:rsidR="00E502F6" w:rsidRPr="00E502F6" w:rsidRDefault="00E502F6" w:rsidP="00763F6A">
            <w:pPr>
              <w:shd w:val="clear" w:color="auto" w:fill="FFFFFF"/>
              <w:snapToGrid w:val="0"/>
              <w:rPr>
                <w:sz w:val="28"/>
                <w:szCs w:val="28"/>
              </w:rPr>
            </w:pPr>
          </w:p>
          <w:p w:rsidR="00E502F6" w:rsidRPr="00E502F6" w:rsidRDefault="00E502F6" w:rsidP="00763F6A">
            <w:pPr>
              <w:shd w:val="clear" w:color="auto" w:fill="FFFFFF"/>
              <w:snapToGrid w:val="0"/>
              <w:rPr>
                <w:sz w:val="28"/>
                <w:szCs w:val="28"/>
              </w:rPr>
            </w:pPr>
            <w:r w:rsidRPr="00E502F6">
              <w:rPr>
                <w:sz w:val="28"/>
                <w:szCs w:val="28"/>
              </w:rPr>
              <w:t xml:space="preserve">сетидорожной </w:t>
            </w:r>
          </w:p>
        </w:tc>
        <w:tc>
          <w:tcPr>
            <w:tcW w:w="1134" w:type="dxa"/>
            <w:tcBorders>
              <w:top w:val="single" w:sz="4" w:space="0" w:color="000000"/>
              <w:left w:val="single" w:sz="4" w:space="0" w:color="000000"/>
              <w:bottom w:val="single" w:sz="4" w:space="0" w:color="000000"/>
            </w:tcBorders>
            <w:shd w:val="clear" w:color="auto" w:fill="FFFFFF"/>
            <w:vAlign w:val="center"/>
          </w:tcPr>
          <w:p w:rsidR="00E502F6" w:rsidRPr="00E502F6" w:rsidRDefault="005F4EF4" w:rsidP="00763F6A">
            <w:pPr>
              <w:shd w:val="clear" w:color="auto" w:fill="FFFFFF"/>
              <w:snapToGrid w:val="0"/>
              <w:jc w:val="center"/>
              <w:rPr>
                <w:sz w:val="28"/>
                <w:szCs w:val="28"/>
              </w:rPr>
            </w:pPr>
            <w:r>
              <w:rPr>
                <w:sz w:val="28"/>
                <w:szCs w:val="28"/>
              </w:rPr>
              <w:t>400</w:t>
            </w:r>
            <w:r w:rsidR="00E502F6" w:rsidRPr="00E502F6">
              <w:rPr>
                <w:sz w:val="28"/>
                <w:szCs w:val="28"/>
              </w:rPr>
              <w:t>,00</w:t>
            </w:r>
          </w:p>
        </w:tc>
        <w:tc>
          <w:tcPr>
            <w:tcW w:w="992" w:type="dxa"/>
            <w:tcBorders>
              <w:top w:val="single" w:sz="4" w:space="0" w:color="000000"/>
              <w:left w:val="single" w:sz="4" w:space="0" w:color="000000"/>
              <w:bottom w:val="single" w:sz="4" w:space="0" w:color="000000"/>
            </w:tcBorders>
            <w:shd w:val="clear" w:color="auto" w:fill="FFFFFF"/>
            <w:vAlign w:val="center"/>
          </w:tcPr>
          <w:p w:rsidR="00E502F6" w:rsidRPr="00E502F6" w:rsidRDefault="005F4EF4" w:rsidP="00763F6A">
            <w:pPr>
              <w:shd w:val="clear" w:color="auto" w:fill="FFFFFF"/>
              <w:snapToGrid w:val="0"/>
              <w:jc w:val="center"/>
              <w:rPr>
                <w:sz w:val="28"/>
                <w:szCs w:val="28"/>
              </w:rPr>
            </w:pPr>
            <w:r>
              <w:rPr>
                <w:sz w:val="28"/>
                <w:szCs w:val="28"/>
              </w:rPr>
              <w:t>400</w:t>
            </w:r>
            <w:r w:rsidR="00E502F6" w:rsidRPr="00E502F6">
              <w:rPr>
                <w:sz w:val="28"/>
                <w:szCs w:val="28"/>
              </w:rPr>
              <w:t>,00</w:t>
            </w:r>
          </w:p>
        </w:tc>
        <w:tc>
          <w:tcPr>
            <w:tcW w:w="1134" w:type="dxa"/>
            <w:tcBorders>
              <w:top w:val="single" w:sz="4" w:space="0" w:color="000000"/>
              <w:left w:val="single" w:sz="4" w:space="0" w:color="000000"/>
              <w:bottom w:val="single" w:sz="4" w:space="0" w:color="000000"/>
            </w:tcBorders>
            <w:shd w:val="clear" w:color="auto" w:fill="FFFFFF"/>
            <w:vAlign w:val="center"/>
          </w:tcPr>
          <w:p w:rsidR="00E502F6" w:rsidRPr="00E502F6" w:rsidRDefault="005F4EF4" w:rsidP="00763F6A">
            <w:pPr>
              <w:shd w:val="clear" w:color="auto" w:fill="FFFFFF"/>
              <w:snapToGrid w:val="0"/>
              <w:ind w:left="-26"/>
              <w:jc w:val="center"/>
              <w:rPr>
                <w:sz w:val="28"/>
                <w:szCs w:val="28"/>
              </w:rPr>
            </w:pPr>
            <w:r>
              <w:rPr>
                <w:sz w:val="28"/>
                <w:szCs w:val="28"/>
              </w:rPr>
              <w:t>4</w:t>
            </w:r>
            <w:r w:rsidR="00E502F6" w:rsidRPr="00E502F6">
              <w:rPr>
                <w:sz w:val="28"/>
                <w:szCs w:val="28"/>
              </w:rPr>
              <w:t>00,00</w:t>
            </w:r>
          </w:p>
        </w:tc>
        <w:tc>
          <w:tcPr>
            <w:tcW w:w="860" w:type="dxa"/>
            <w:tcBorders>
              <w:top w:val="single" w:sz="4" w:space="0" w:color="000000"/>
              <w:left w:val="single" w:sz="4" w:space="0" w:color="000000"/>
              <w:bottom w:val="single" w:sz="4" w:space="0" w:color="000000"/>
            </w:tcBorders>
            <w:shd w:val="clear" w:color="auto" w:fill="FFFFFF"/>
            <w:vAlign w:val="center"/>
          </w:tcPr>
          <w:p w:rsidR="00E502F6" w:rsidRPr="00E502F6" w:rsidRDefault="005F4EF4" w:rsidP="00763F6A">
            <w:pPr>
              <w:shd w:val="clear" w:color="auto" w:fill="FFFFFF"/>
              <w:snapToGrid w:val="0"/>
              <w:jc w:val="center"/>
              <w:rPr>
                <w:sz w:val="28"/>
                <w:szCs w:val="28"/>
              </w:rPr>
            </w:pPr>
            <w:r>
              <w:rPr>
                <w:sz w:val="28"/>
                <w:szCs w:val="28"/>
              </w:rPr>
              <w:t>4</w:t>
            </w:r>
            <w:r w:rsidR="00E502F6" w:rsidRPr="00E502F6">
              <w:rPr>
                <w:sz w:val="28"/>
                <w:szCs w:val="28"/>
              </w:rPr>
              <w:t>00,00</w:t>
            </w:r>
          </w:p>
        </w:tc>
        <w:tc>
          <w:tcPr>
            <w:tcW w:w="983" w:type="dxa"/>
            <w:tcBorders>
              <w:top w:val="single" w:sz="4" w:space="0" w:color="000000"/>
              <w:left w:val="single" w:sz="4" w:space="0" w:color="000000"/>
              <w:bottom w:val="single" w:sz="4" w:space="0" w:color="000000"/>
            </w:tcBorders>
            <w:shd w:val="clear" w:color="auto" w:fill="FFFFFF"/>
            <w:vAlign w:val="center"/>
          </w:tcPr>
          <w:p w:rsidR="00E502F6" w:rsidRPr="00E502F6" w:rsidRDefault="005F4EF4" w:rsidP="00763F6A">
            <w:pPr>
              <w:shd w:val="clear" w:color="auto" w:fill="FFFFFF"/>
              <w:snapToGrid w:val="0"/>
              <w:jc w:val="center"/>
              <w:rPr>
                <w:sz w:val="28"/>
                <w:szCs w:val="28"/>
              </w:rPr>
            </w:pPr>
            <w:r>
              <w:rPr>
                <w:sz w:val="28"/>
                <w:szCs w:val="28"/>
              </w:rPr>
              <w:t>4</w:t>
            </w:r>
            <w:r w:rsidR="00E502F6" w:rsidRPr="00E502F6">
              <w:rPr>
                <w:sz w:val="28"/>
                <w:szCs w:val="28"/>
              </w:rPr>
              <w:t>00,00000</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E502F6" w:rsidRPr="00E502F6" w:rsidRDefault="005F4EF4" w:rsidP="00763F6A">
            <w:pPr>
              <w:shd w:val="clear" w:color="auto" w:fill="FFFFFF"/>
              <w:snapToGrid w:val="0"/>
              <w:jc w:val="center"/>
              <w:rPr>
                <w:sz w:val="28"/>
                <w:szCs w:val="28"/>
              </w:rPr>
            </w:pPr>
            <w:r>
              <w:rPr>
                <w:sz w:val="28"/>
                <w:szCs w:val="28"/>
              </w:rPr>
              <w:t>4</w:t>
            </w:r>
            <w:r w:rsidR="00E502F6" w:rsidRPr="00E502F6">
              <w:rPr>
                <w:sz w:val="28"/>
                <w:szCs w:val="28"/>
              </w:rPr>
              <w:t>00,00</w:t>
            </w:r>
          </w:p>
        </w:tc>
        <w:tc>
          <w:tcPr>
            <w:tcW w:w="1134" w:type="dxa"/>
            <w:tcBorders>
              <w:left w:val="single" w:sz="4" w:space="0" w:color="000000"/>
              <w:bottom w:val="single" w:sz="4" w:space="0" w:color="000000"/>
              <w:right w:val="single" w:sz="4" w:space="0" w:color="000000"/>
            </w:tcBorders>
            <w:shd w:val="clear" w:color="auto" w:fill="FFFFFF"/>
            <w:vAlign w:val="center"/>
          </w:tcPr>
          <w:p w:rsidR="00E502F6" w:rsidRPr="00E502F6" w:rsidRDefault="005F4EF4" w:rsidP="005F4EF4">
            <w:pPr>
              <w:shd w:val="clear" w:color="auto" w:fill="FFFFFF"/>
              <w:snapToGrid w:val="0"/>
              <w:jc w:val="center"/>
              <w:rPr>
                <w:sz w:val="28"/>
                <w:szCs w:val="28"/>
              </w:rPr>
            </w:pPr>
            <w:r>
              <w:rPr>
                <w:sz w:val="28"/>
                <w:szCs w:val="28"/>
              </w:rPr>
              <w:t>2400,00</w:t>
            </w:r>
          </w:p>
        </w:tc>
      </w:tr>
      <w:tr w:rsidR="00E502F6" w:rsidRPr="00E502F6" w:rsidTr="005F4EF4">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502F6" w:rsidRPr="00E502F6" w:rsidRDefault="00E502F6" w:rsidP="00763F6A">
            <w:pPr>
              <w:shd w:val="clear" w:color="auto" w:fill="FFFFFF"/>
              <w:snapToGrid w:val="0"/>
              <w:jc w:val="center"/>
              <w:rPr>
                <w:sz w:val="28"/>
                <w:szCs w:val="28"/>
              </w:rPr>
            </w:pPr>
            <w:r w:rsidRPr="00E502F6">
              <w:rPr>
                <w:sz w:val="28"/>
                <w:szCs w:val="28"/>
              </w:rPr>
              <w:t>2</w:t>
            </w:r>
          </w:p>
        </w:tc>
        <w:tc>
          <w:tcPr>
            <w:tcW w:w="1651" w:type="dxa"/>
            <w:tcBorders>
              <w:top w:val="single" w:sz="4" w:space="0" w:color="000000"/>
              <w:left w:val="single" w:sz="4" w:space="0" w:color="000000"/>
              <w:bottom w:val="single" w:sz="4" w:space="0" w:color="000000"/>
            </w:tcBorders>
            <w:shd w:val="clear" w:color="auto" w:fill="FFFFFF"/>
          </w:tcPr>
          <w:p w:rsidR="00E502F6" w:rsidRPr="00E502F6" w:rsidRDefault="00E502F6" w:rsidP="00763F6A">
            <w:pPr>
              <w:shd w:val="clear" w:color="auto" w:fill="FFFFFF"/>
              <w:snapToGrid w:val="0"/>
              <w:rPr>
                <w:sz w:val="28"/>
                <w:szCs w:val="28"/>
              </w:rPr>
            </w:pPr>
            <w:r w:rsidRPr="00E502F6">
              <w:rPr>
                <w:sz w:val="28"/>
                <w:szCs w:val="28"/>
              </w:rPr>
              <w:t xml:space="preserve">Освещение </w:t>
            </w:r>
          </w:p>
        </w:tc>
        <w:tc>
          <w:tcPr>
            <w:tcW w:w="1134" w:type="dxa"/>
            <w:tcBorders>
              <w:top w:val="single" w:sz="4" w:space="0" w:color="000000"/>
              <w:left w:val="single" w:sz="4" w:space="0" w:color="000000"/>
              <w:bottom w:val="single" w:sz="4" w:space="0" w:color="000000"/>
            </w:tcBorders>
            <w:shd w:val="clear" w:color="auto" w:fill="FFFFFF"/>
            <w:vAlign w:val="center"/>
          </w:tcPr>
          <w:p w:rsidR="00E502F6" w:rsidRPr="00E502F6" w:rsidRDefault="005F4EF4" w:rsidP="00763F6A">
            <w:pPr>
              <w:shd w:val="clear" w:color="auto" w:fill="FFFFFF"/>
              <w:snapToGrid w:val="0"/>
              <w:jc w:val="center"/>
              <w:rPr>
                <w:sz w:val="28"/>
                <w:szCs w:val="28"/>
              </w:rPr>
            </w:pPr>
            <w:r>
              <w:rPr>
                <w:sz w:val="28"/>
                <w:szCs w:val="28"/>
              </w:rPr>
              <w:t>600,00</w:t>
            </w:r>
          </w:p>
        </w:tc>
        <w:tc>
          <w:tcPr>
            <w:tcW w:w="992" w:type="dxa"/>
            <w:tcBorders>
              <w:top w:val="single" w:sz="4" w:space="0" w:color="000000"/>
              <w:left w:val="single" w:sz="4" w:space="0" w:color="000000"/>
              <w:bottom w:val="single" w:sz="4" w:space="0" w:color="000000"/>
            </w:tcBorders>
            <w:shd w:val="clear" w:color="auto" w:fill="FFFFFF"/>
            <w:vAlign w:val="center"/>
          </w:tcPr>
          <w:p w:rsidR="00E502F6" w:rsidRPr="00E502F6" w:rsidRDefault="005F4EF4" w:rsidP="00763F6A">
            <w:pPr>
              <w:shd w:val="clear" w:color="auto" w:fill="FFFFFF"/>
              <w:snapToGrid w:val="0"/>
              <w:jc w:val="center"/>
              <w:rPr>
                <w:sz w:val="28"/>
                <w:szCs w:val="28"/>
              </w:rPr>
            </w:pPr>
            <w:r>
              <w:rPr>
                <w:sz w:val="28"/>
                <w:szCs w:val="28"/>
              </w:rPr>
              <w:t>600,00</w:t>
            </w:r>
          </w:p>
        </w:tc>
        <w:tc>
          <w:tcPr>
            <w:tcW w:w="1134" w:type="dxa"/>
            <w:tcBorders>
              <w:top w:val="single" w:sz="4" w:space="0" w:color="000000"/>
              <w:left w:val="single" w:sz="4" w:space="0" w:color="000000"/>
              <w:bottom w:val="single" w:sz="4" w:space="0" w:color="000000"/>
            </w:tcBorders>
            <w:shd w:val="clear" w:color="auto" w:fill="FFFFFF"/>
            <w:vAlign w:val="center"/>
          </w:tcPr>
          <w:p w:rsidR="00E502F6" w:rsidRPr="00E502F6" w:rsidRDefault="005F4EF4" w:rsidP="005F4EF4">
            <w:pPr>
              <w:shd w:val="clear" w:color="auto" w:fill="FFFFFF"/>
              <w:snapToGrid w:val="0"/>
              <w:jc w:val="center"/>
              <w:rPr>
                <w:spacing w:val="-5"/>
                <w:sz w:val="28"/>
                <w:szCs w:val="28"/>
              </w:rPr>
            </w:pPr>
            <w:r>
              <w:rPr>
                <w:spacing w:val="-5"/>
                <w:sz w:val="28"/>
                <w:szCs w:val="28"/>
              </w:rPr>
              <w:t>600,00</w:t>
            </w:r>
          </w:p>
        </w:tc>
        <w:tc>
          <w:tcPr>
            <w:tcW w:w="860" w:type="dxa"/>
            <w:tcBorders>
              <w:top w:val="single" w:sz="4" w:space="0" w:color="000000"/>
              <w:left w:val="single" w:sz="4" w:space="0" w:color="000000"/>
              <w:bottom w:val="single" w:sz="4" w:space="0" w:color="000000"/>
            </w:tcBorders>
            <w:shd w:val="clear" w:color="auto" w:fill="FFFFFF"/>
            <w:vAlign w:val="center"/>
          </w:tcPr>
          <w:p w:rsidR="00E502F6" w:rsidRPr="00E502F6" w:rsidRDefault="005F4EF4" w:rsidP="00763F6A">
            <w:pPr>
              <w:shd w:val="clear" w:color="auto" w:fill="FFFFFF"/>
              <w:snapToGrid w:val="0"/>
              <w:ind w:left="-37" w:firstLine="5"/>
              <w:jc w:val="center"/>
              <w:rPr>
                <w:sz w:val="28"/>
                <w:szCs w:val="28"/>
              </w:rPr>
            </w:pPr>
            <w:r>
              <w:rPr>
                <w:sz w:val="28"/>
                <w:szCs w:val="28"/>
              </w:rPr>
              <w:t>600,00</w:t>
            </w:r>
          </w:p>
        </w:tc>
        <w:tc>
          <w:tcPr>
            <w:tcW w:w="983" w:type="dxa"/>
            <w:tcBorders>
              <w:top w:val="single" w:sz="4" w:space="0" w:color="000000"/>
              <w:left w:val="single" w:sz="4" w:space="0" w:color="000000"/>
              <w:bottom w:val="single" w:sz="4" w:space="0" w:color="000000"/>
            </w:tcBorders>
            <w:shd w:val="clear" w:color="auto" w:fill="FFFFFF"/>
            <w:vAlign w:val="center"/>
          </w:tcPr>
          <w:p w:rsidR="00E502F6" w:rsidRPr="00E502F6" w:rsidRDefault="005F4EF4" w:rsidP="00763F6A">
            <w:pPr>
              <w:shd w:val="clear" w:color="auto" w:fill="FFFFFF"/>
              <w:snapToGrid w:val="0"/>
              <w:jc w:val="center"/>
              <w:rPr>
                <w:sz w:val="28"/>
                <w:szCs w:val="28"/>
              </w:rPr>
            </w:pPr>
            <w:r>
              <w:rPr>
                <w:sz w:val="28"/>
                <w:szCs w:val="28"/>
              </w:rPr>
              <w:t>600,00</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E502F6" w:rsidRPr="00E502F6" w:rsidRDefault="005F4EF4" w:rsidP="00763F6A">
            <w:pPr>
              <w:shd w:val="clear" w:color="auto" w:fill="FFFFFF"/>
              <w:snapToGrid w:val="0"/>
              <w:jc w:val="center"/>
              <w:rPr>
                <w:sz w:val="28"/>
                <w:szCs w:val="28"/>
              </w:rPr>
            </w:pPr>
            <w:r>
              <w:rPr>
                <w:sz w:val="28"/>
                <w:szCs w:val="28"/>
              </w:rPr>
              <w:t>600,00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02F6" w:rsidRPr="00E502F6" w:rsidRDefault="005F4EF4" w:rsidP="00763F6A">
            <w:pPr>
              <w:shd w:val="clear" w:color="auto" w:fill="FFFFFF"/>
              <w:snapToGrid w:val="0"/>
              <w:jc w:val="center"/>
              <w:rPr>
                <w:sz w:val="28"/>
                <w:szCs w:val="28"/>
              </w:rPr>
            </w:pPr>
            <w:r>
              <w:rPr>
                <w:sz w:val="28"/>
                <w:szCs w:val="28"/>
              </w:rPr>
              <w:t>3600,00</w:t>
            </w:r>
          </w:p>
        </w:tc>
      </w:tr>
    </w:tbl>
    <w:p w:rsidR="00541194" w:rsidRDefault="00541194" w:rsidP="00E502F6">
      <w:pPr>
        <w:shd w:val="clear" w:color="auto" w:fill="FFFFFF"/>
        <w:ind w:right="-52" w:firstLine="540"/>
        <w:jc w:val="both"/>
        <w:rPr>
          <w:sz w:val="28"/>
          <w:szCs w:val="28"/>
        </w:rPr>
      </w:pPr>
    </w:p>
    <w:p w:rsidR="00E502F6" w:rsidRPr="00E502F6" w:rsidRDefault="00E502F6" w:rsidP="00E502F6">
      <w:pPr>
        <w:shd w:val="clear" w:color="auto" w:fill="FFFFFF"/>
        <w:ind w:right="-52" w:firstLine="540"/>
        <w:jc w:val="both"/>
        <w:rPr>
          <w:sz w:val="28"/>
          <w:szCs w:val="28"/>
        </w:rPr>
      </w:pPr>
      <w:r w:rsidRPr="00E502F6">
        <w:rPr>
          <w:sz w:val="28"/>
          <w:szCs w:val="28"/>
        </w:rPr>
        <w:t xml:space="preserve">В результате анализа </w:t>
      </w:r>
      <w:r w:rsidRPr="00E502F6">
        <w:rPr>
          <w:bCs/>
          <w:sz w:val="28"/>
          <w:szCs w:val="28"/>
        </w:rPr>
        <w:t>состояния улично-</w:t>
      </w:r>
      <w:r w:rsidR="005F4EF4">
        <w:rPr>
          <w:bCs/>
          <w:sz w:val="28"/>
          <w:szCs w:val="28"/>
        </w:rPr>
        <w:t>д</w:t>
      </w:r>
      <w:r w:rsidRPr="00E502F6">
        <w:rPr>
          <w:bCs/>
          <w:sz w:val="28"/>
          <w:szCs w:val="28"/>
        </w:rPr>
        <w:t xml:space="preserve">орожной сети </w:t>
      </w:r>
      <w:r w:rsidR="00541194">
        <w:rPr>
          <w:sz w:val="28"/>
          <w:szCs w:val="28"/>
        </w:rPr>
        <w:t>Нижегородского</w:t>
      </w:r>
      <w:r w:rsidR="00541194" w:rsidRPr="00E502F6">
        <w:rPr>
          <w:sz w:val="28"/>
          <w:szCs w:val="28"/>
        </w:rPr>
        <w:t xml:space="preserve"> сельского поселения </w:t>
      </w:r>
      <w:r w:rsidRPr="00E502F6">
        <w:rPr>
          <w:sz w:val="28"/>
          <w:szCs w:val="28"/>
        </w:rPr>
        <w:t>показано, что экономика поселе</w:t>
      </w:r>
      <w:r w:rsidRPr="00E502F6">
        <w:rPr>
          <w:sz w:val="28"/>
          <w:szCs w:val="28"/>
        </w:rPr>
        <w:softHyphen/>
        <w:t>ния является малопривлекательной для частных инвестиций</w:t>
      </w:r>
      <w:r w:rsidRPr="00E502F6">
        <w:rPr>
          <w:spacing w:val="-1"/>
          <w:sz w:val="28"/>
          <w:szCs w:val="28"/>
        </w:rPr>
        <w:t>.</w:t>
      </w:r>
      <w:r w:rsidRPr="00E502F6">
        <w:rPr>
          <w:sz w:val="28"/>
          <w:szCs w:val="28"/>
        </w:rPr>
        <w:t xml:space="preserve"> Причинами тому служат </w:t>
      </w:r>
      <w:r w:rsidRPr="00E502F6">
        <w:rPr>
          <w:spacing w:val="-1"/>
          <w:sz w:val="28"/>
          <w:szCs w:val="28"/>
        </w:rPr>
        <w:t xml:space="preserve">низкий уровень доходов населения, отсутствие роста объёмов производства, относительно </w:t>
      </w:r>
      <w:r w:rsidRPr="00E502F6">
        <w:rPr>
          <w:sz w:val="28"/>
          <w:szCs w:val="28"/>
        </w:rPr>
        <w:t>стабильная численность населения. Наряду с этим финансовая обеспеченность поселения находится на низком уровне. На настоящий момент предприятия, обслуживающие объек</w:t>
      </w:r>
      <w:r w:rsidRPr="00E502F6">
        <w:rPr>
          <w:sz w:val="28"/>
          <w:szCs w:val="28"/>
        </w:rPr>
        <w:softHyphen/>
        <w:t>ты транспортной  инфраструктуры поселения, осуществляют незначительные капиталь</w:t>
      </w:r>
      <w:r w:rsidRPr="00E502F6">
        <w:rPr>
          <w:sz w:val="28"/>
          <w:szCs w:val="28"/>
        </w:rPr>
        <w:softHyphen/>
        <w:t>ные вложения. Поэтому в ка</w:t>
      </w:r>
      <w:r w:rsidRPr="00E502F6">
        <w:rPr>
          <w:sz w:val="28"/>
          <w:szCs w:val="28"/>
        </w:rPr>
        <w:softHyphen/>
        <w:t>честве основного источника инвестиций предлагается подразумевать поступления от вы</w:t>
      </w:r>
      <w:r w:rsidRPr="00E502F6">
        <w:rPr>
          <w:sz w:val="28"/>
          <w:szCs w:val="28"/>
        </w:rPr>
        <w:softHyphen/>
        <w:t>шестоящих бюджетов.</w:t>
      </w:r>
    </w:p>
    <w:p w:rsidR="00E502F6" w:rsidRPr="00E502F6" w:rsidRDefault="00E502F6" w:rsidP="00E502F6">
      <w:pPr>
        <w:shd w:val="clear" w:color="auto" w:fill="FFFFFF"/>
        <w:ind w:firstLine="708"/>
        <w:jc w:val="both"/>
        <w:rPr>
          <w:b/>
          <w:spacing w:val="-1"/>
          <w:sz w:val="28"/>
          <w:szCs w:val="28"/>
        </w:rPr>
      </w:pPr>
    </w:p>
    <w:p w:rsidR="00E502F6" w:rsidRPr="00E502F6" w:rsidRDefault="00E502F6" w:rsidP="00E502F6">
      <w:pPr>
        <w:shd w:val="clear" w:color="auto" w:fill="FFFFFF"/>
        <w:ind w:firstLine="708"/>
        <w:jc w:val="both"/>
        <w:rPr>
          <w:spacing w:val="-1"/>
          <w:sz w:val="28"/>
          <w:szCs w:val="28"/>
        </w:rPr>
      </w:pPr>
      <w:r w:rsidRPr="00E502F6">
        <w:rPr>
          <w:spacing w:val="-1"/>
          <w:sz w:val="28"/>
          <w:szCs w:val="28"/>
        </w:rPr>
        <w:t xml:space="preserve">Таблица 7. Источники привлечения денежных средств на реализацию ПКР   </w:t>
      </w:r>
      <w:r w:rsidR="00541194">
        <w:rPr>
          <w:sz w:val="28"/>
          <w:szCs w:val="28"/>
        </w:rPr>
        <w:t>Нижегородского</w:t>
      </w:r>
      <w:r w:rsidR="00541194" w:rsidRPr="00E502F6">
        <w:rPr>
          <w:sz w:val="28"/>
          <w:szCs w:val="28"/>
        </w:rPr>
        <w:t xml:space="preserve"> сельского поселения</w:t>
      </w:r>
      <w:r w:rsidRPr="00E502F6">
        <w:rPr>
          <w:spacing w:val="-1"/>
          <w:sz w:val="28"/>
          <w:szCs w:val="28"/>
        </w:rPr>
        <w:t xml:space="preserve"> 6 </w:t>
      </w:r>
      <w:r w:rsidR="00541194">
        <w:rPr>
          <w:spacing w:val="-1"/>
          <w:sz w:val="28"/>
          <w:szCs w:val="28"/>
        </w:rPr>
        <w:t>млн</w:t>
      </w:r>
      <w:r w:rsidRPr="00E502F6">
        <w:rPr>
          <w:spacing w:val="-1"/>
          <w:sz w:val="28"/>
          <w:szCs w:val="28"/>
        </w:rPr>
        <w:t>. руб.</w:t>
      </w:r>
    </w:p>
    <w:tbl>
      <w:tblPr>
        <w:tblW w:w="9356"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495"/>
        <w:gridCol w:w="1366"/>
        <w:gridCol w:w="1418"/>
        <w:gridCol w:w="992"/>
      </w:tblGrid>
      <w:tr w:rsidR="00E502F6" w:rsidRPr="00E502F6" w:rsidTr="00541194">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E502F6" w:rsidRPr="00E502F6" w:rsidRDefault="00E502F6" w:rsidP="00763F6A">
            <w:pPr>
              <w:shd w:val="clear" w:color="auto" w:fill="FFFFFF"/>
              <w:snapToGrid w:val="0"/>
              <w:ind w:left="58"/>
              <w:jc w:val="center"/>
              <w:rPr>
                <w:rFonts w:eastAsia="Arial"/>
                <w:sz w:val="28"/>
                <w:szCs w:val="28"/>
              </w:rPr>
            </w:pPr>
            <w:r w:rsidRPr="00E502F6">
              <w:rPr>
                <w:rFonts w:eastAsia="Arial"/>
                <w:sz w:val="28"/>
                <w:szCs w:val="28"/>
              </w:rPr>
              <w:lastRenderedPageBreak/>
              <w:t>№</w:t>
            </w:r>
          </w:p>
        </w:tc>
        <w:tc>
          <w:tcPr>
            <w:tcW w:w="2016" w:type="dxa"/>
            <w:tcBorders>
              <w:top w:val="single" w:sz="4" w:space="0" w:color="000000"/>
              <w:left w:val="single" w:sz="4" w:space="0" w:color="000000"/>
              <w:bottom w:val="single" w:sz="4" w:space="0" w:color="000000"/>
            </w:tcBorders>
            <w:shd w:val="clear" w:color="auto" w:fill="FFFFFF"/>
            <w:vAlign w:val="center"/>
          </w:tcPr>
          <w:p w:rsidR="00E502F6" w:rsidRPr="00E502F6" w:rsidRDefault="00E502F6" w:rsidP="00763F6A">
            <w:pPr>
              <w:shd w:val="clear" w:color="auto" w:fill="FFFFFF"/>
              <w:snapToGrid w:val="0"/>
              <w:ind w:left="149"/>
              <w:jc w:val="center"/>
              <w:rPr>
                <w:spacing w:val="-3"/>
                <w:sz w:val="28"/>
                <w:szCs w:val="28"/>
              </w:rPr>
            </w:pPr>
            <w:r w:rsidRPr="00E502F6">
              <w:rPr>
                <w:spacing w:val="-3"/>
                <w:sz w:val="28"/>
                <w:szCs w:val="28"/>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502F6" w:rsidRPr="00E502F6" w:rsidRDefault="00E502F6" w:rsidP="00763F6A">
            <w:pPr>
              <w:shd w:val="clear" w:color="auto" w:fill="FFFFFF"/>
              <w:snapToGrid w:val="0"/>
              <w:spacing w:line="274" w:lineRule="exact"/>
              <w:ind w:left="86" w:right="86" w:firstLine="72"/>
              <w:jc w:val="center"/>
              <w:rPr>
                <w:sz w:val="28"/>
                <w:szCs w:val="28"/>
              </w:rPr>
            </w:pPr>
            <w:r w:rsidRPr="00E502F6">
              <w:rPr>
                <w:spacing w:val="-2"/>
                <w:sz w:val="28"/>
                <w:szCs w:val="28"/>
              </w:rPr>
              <w:t>Бюджеты всех уров</w:t>
            </w:r>
            <w:r w:rsidRPr="00E502F6">
              <w:rPr>
                <w:spacing w:val="-2"/>
                <w:sz w:val="28"/>
                <w:szCs w:val="28"/>
              </w:rPr>
              <w:softHyphen/>
            </w:r>
            <w:r w:rsidRPr="00E502F6">
              <w:rPr>
                <w:spacing w:val="-4"/>
                <w:sz w:val="28"/>
                <w:szCs w:val="28"/>
              </w:rPr>
              <w:t>ней и част</w:t>
            </w:r>
            <w:r w:rsidRPr="00E502F6">
              <w:rPr>
                <w:spacing w:val="-4"/>
                <w:sz w:val="28"/>
                <w:szCs w:val="28"/>
              </w:rPr>
              <w:softHyphen/>
            </w:r>
            <w:r w:rsidRPr="00E502F6">
              <w:rPr>
                <w:spacing w:val="-2"/>
                <w:sz w:val="28"/>
                <w:szCs w:val="28"/>
              </w:rPr>
              <w:t>ные инве</w:t>
            </w:r>
            <w:r w:rsidRPr="00E502F6">
              <w:rPr>
                <w:spacing w:val="-2"/>
                <w:sz w:val="28"/>
                <w:szCs w:val="28"/>
              </w:rPr>
              <w:softHyphen/>
            </w:r>
            <w:r w:rsidRPr="00E502F6">
              <w:rPr>
                <w:sz w:val="28"/>
                <w:szCs w:val="28"/>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E502F6" w:rsidRPr="00E502F6" w:rsidRDefault="00E502F6" w:rsidP="00763F6A">
            <w:pPr>
              <w:shd w:val="clear" w:color="auto" w:fill="FFFFFF"/>
              <w:snapToGrid w:val="0"/>
              <w:spacing w:line="278" w:lineRule="exact"/>
              <w:ind w:left="38" w:right="53"/>
              <w:jc w:val="center"/>
              <w:rPr>
                <w:sz w:val="28"/>
                <w:szCs w:val="28"/>
              </w:rPr>
            </w:pPr>
            <w:r w:rsidRPr="00E502F6">
              <w:rPr>
                <w:spacing w:val="-1"/>
                <w:sz w:val="28"/>
                <w:szCs w:val="28"/>
              </w:rPr>
              <w:t xml:space="preserve">В т.ч.  федеральный </w:t>
            </w:r>
            <w:r w:rsidRPr="00E502F6">
              <w:rPr>
                <w:sz w:val="28"/>
                <w:szCs w:val="28"/>
              </w:rPr>
              <w:t xml:space="preserve">бюджет </w:t>
            </w:r>
          </w:p>
        </w:tc>
        <w:tc>
          <w:tcPr>
            <w:tcW w:w="1366" w:type="dxa"/>
            <w:tcBorders>
              <w:top w:val="single" w:sz="4" w:space="0" w:color="000000"/>
              <w:left w:val="single" w:sz="4" w:space="0" w:color="000000"/>
              <w:bottom w:val="single" w:sz="4" w:space="0" w:color="000000"/>
            </w:tcBorders>
            <w:shd w:val="clear" w:color="auto" w:fill="FFFFFF"/>
            <w:vAlign w:val="center"/>
          </w:tcPr>
          <w:p w:rsidR="00E502F6" w:rsidRPr="00E502F6" w:rsidRDefault="00E502F6" w:rsidP="00763F6A">
            <w:pPr>
              <w:shd w:val="clear" w:color="auto" w:fill="FFFFFF"/>
              <w:snapToGrid w:val="0"/>
              <w:spacing w:line="274" w:lineRule="exact"/>
              <w:ind w:left="110" w:right="120"/>
              <w:jc w:val="center"/>
              <w:rPr>
                <w:sz w:val="28"/>
                <w:szCs w:val="28"/>
              </w:rPr>
            </w:pPr>
            <w:r w:rsidRPr="00E502F6">
              <w:rPr>
                <w:spacing w:val="-3"/>
                <w:sz w:val="28"/>
                <w:szCs w:val="28"/>
              </w:rPr>
              <w:t xml:space="preserve">В т.ч. </w:t>
            </w:r>
            <w:r w:rsidRPr="00E502F6">
              <w:rPr>
                <w:sz w:val="28"/>
                <w:szCs w:val="28"/>
              </w:rPr>
              <w:t>бюджет областной</w:t>
            </w:r>
          </w:p>
        </w:tc>
        <w:tc>
          <w:tcPr>
            <w:tcW w:w="1418" w:type="dxa"/>
            <w:tcBorders>
              <w:top w:val="single" w:sz="4" w:space="0" w:color="000000"/>
              <w:left w:val="single" w:sz="4" w:space="0" w:color="000000"/>
              <w:bottom w:val="single" w:sz="4" w:space="0" w:color="000000"/>
            </w:tcBorders>
            <w:shd w:val="clear" w:color="auto" w:fill="FFFFFF"/>
            <w:vAlign w:val="center"/>
          </w:tcPr>
          <w:p w:rsidR="00E502F6" w:rsidRPr="00E502F6" w:rsidRDefault="00E502F6" w:rsidP="00763F6A">
            <w:pPr>
              <w:shd w:val="clear" w:color="auto" w:fill="FFFFFF"/>
              <w:snapToGrid w:val="0"/>
              <w:spacing w:line="274" w:lineRule="exact"/>
              <w:jc w:val="center"/>
              <w:rPr>
                <w:sz w:val="28"/>
                <w:szCs w:val="28"/>
              </w:rPr>
            </w:pPr>
            <w:r w:rsidRPr="00E502F6">
              <w:rPr>
                <w:sz w:val="28"/>
                <w:szCs w:val="28"/>
              </w:rPr>
              <w:t>В т.ч.</w:t>
            </w:r>
          </w:p>
          <w:p w:rsidR="00E502F6" w:rsidRPr="00E502F6" w:rsidRDefault="00E502F6" w:rsidP="00763F6A">
            <w:pPr>
              <w:shd w:val="clear" w:color="auto" w:fill="FFFFFF"/>
              <w:spacing w:line="274" w:lineRule="exact"/>
              <w:jc w:val="center"/>
              <w:rPr>
                <w:spacing w:val="-1"/>
                <w:sz w:val="28"/>
                <w:szCs w:val="28"/>
              </w:rPr>
            </w:pPr>
            <w:r w:rsidRPr="00E502F6">
              <w:rPr>
                <w:spacing w:val="-1"/>
                <w:sz w:val="28"/>
                <w:szCs w:val="28"/>
              </w:rPr>
              <w:t>бюджет</w:t>
            </w:r>
          </w:p>
          <w:p w:rsidR="00E502F6" w:rsidRPr="00E502F6" w:rsidRDefault="00E502F6" w:rsidP="00763F6A">
            <w:pPr>
              <w:shd w:val="clear" w:color="auto" w:fill="FFFFFF"/>
              <w:spacing w:line="274" w:lineRule="exact"/>
              <w:jc w:val="center"/>
              <w:rPr>
                <w:spacing w:val="-2"/>
                <w:sz w:val="28"/>
                <w:szCs w:val="28"/>
              </w:rPr>
            </w:pPr>
            <w:r w:rsidRPr="00E502F6">
              <w:rPr>
                <w:spacing w:val="-2"/>
                <w:sz w:val="28"/>
                <w:szCs w:val="28"/>
              </w:rPr>
              <w:t xml:space="preserve"> сельского поселения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02F6" w:rsidRPr="00E502F6" w:rsidRDefault="00E502F6" w:rsidP="00763F6A">
            <w:pPr>
              <w:shd w:val="clear" w:color="auto" w:fill="FFFFFF"/>
              <w:snapToGrid w:val="0"/>
              <w:spacing w:line="278" w:lineRule="exact"/>
              <w:ind w:left="86" w:right="115"/>
              <w:jc w:val="center"/>
              <w:rPr>
                <w:spacing w:val="-1"/>
                <w:sz w:val="28"/>
                <w:szCs w:val="28"/>
              </w:rPr>
            </w:pPr>
            <w:r w:rsidRPr="00E502F6">
              <w:rPr>
                <w:spacing w:val="-1"/>
                <w:sz w:val="28"/>
                <w:szCs w:val="28"/>
              </w:rPr>
              <w:t>В т.ч. вне</w:t>
            </w:r>
            <w:r w:rsidRPr="00E502F6">
              <w:rPr>
                <w:spacing w:val="-1"/>
                <w:sz w:val="28"/>
                <w:szCs w:val="28"/>
              </w:rPr>
              <w:softHyphen/>
            </w:r>
            <w:r w:rsidRPr="00E502F6">
              <w:rPr>
                <w:spacing w:val="-3"/>
                <w:sz w:val="28"/>
                <w:szCs w:val="28"/>
              </w:rPr>
              <w:t xml:space="preserve">бюджетные </w:t>
            </w:r>
            <w:r w:rsidRPr="00E502F6">
              <w:rPr>
                <w:spacing w:val="-1"/>
                <w:sz w:val="28"/>
                <w:szCs w:val="28"/>
              </w:rPr>
              <w:t>источники</w:t>
            </w:r>
          </w:p>
        </w:tc>
      </w:tr>
      <w:tr w:rsidR="00541194" w:rsidRPr="00E502F6" w:rsidTr="00541194">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541194" w:rsidRPr="00E502F6" w:rsidRDefault="00541194" w:rsidP="00763F6A">
            <w:pPr>
              <w:shd w:val="clear" w:color="auto" w:fill="FFFFFF"/>
              <w:snapToGrid w:val="0"/>
              <w:ind w:left="14"/>
              <w:jc w:val="center"/>
              <w:rPr>
                <w:sz w:val="28"/>
                <w:szCs w:val="28"/>
              </w:rPr>
            </w:pPr>
            <w:r w:rsidRPr="00E502F6">
              <w:rPr>
                <w:sz w:val="28"/>
                <w:szCs w:val="28"/>
              </w:rPr>
              <w:t>1</w:t>
            </w:r>
          </w:p>
        </w:tc>
        <w:tc>
          <w:tcPr>
            <w:tcW w:w="2016" w:type="dxa"/>
            <w:tcBorders>
              <w:top w:val="single" w:sz="4" w:space="0" w:color="000000"/>
              <w:left w:val="single" w:sz="4" w:space="0" w:color="000000"/>
              <w:bottom w:val="single" w:sz="4" w:space="0" w:color="000000"/>
            </w:tcBorders>
            <w:shd w:val="clear" w:color="auto" w:fill="FFFFFF"/>
            <w:vAlign w:val="center"/>
          </w:tcPr>
          <w:p w:rsidR="00541194" w:rsidRPr="00E502F6" w:rsidRDefault="00541194" w:rsidP="00763F6A">
            <w:pPr>
              <w:shd w:val="clear" w:color="auto" w:fill="FFFFFF"/>
              <w:snapToGrid w:val="0"/>
              <w:rPr>
                <w:sz w:val="28"/>
                <w:szCs w:val="28"/>
              </w:rPr>
            </w:pPr>
            <w:r w:rsidRPr="00E502F6">
              <w:rPr>
                <w:sz w:val="28"/>
                <w:szCs w:val="28"/>
              </w:rPr>
              <w:t>Ремонт дорог</w:t>
            </w:r>
          </w:p>
          <w:p w:rsidR="00541194" w:rsidRPr="00E502F6" w:rsidRDefault="00541194" w:rsidP="00763F6A">
            <w:pPr>
              <w:shd w:val="clear" w:color="auto" w:fill="FFFFFF"/>
              <w:snapToGrid w:val="0"/>
              <w:rPr>
                <w:sz w:val="28"/>
                <w:szCs w:val="28"/>
              </w:rPr>
            </w:pPr>
          </w:p>
          <w:p w:rsidR="00541194" w:rsidRPr="00E502F6" w:rsidRDefault="00541194" w:rsidP="00763F6A">
            <w:pPr>
              <w:shd w:val="clear" w:color="auto" w:fill="FFFFFF"/>
              <w:snapToGrid w:val="0"/>
              <w:rPr>
                <w:sz w:val="28"/>
                <w:szCs w:val="28"/>
              </w:rPr>
            </w:pPr>
          </w:p>
          <w:p w:rsidR="00541194" w:rsidRPr="00E502F6" w:rsidRDefault="00541194" w:rsidP="00763F6A">
            <w:pPr>
              <w:shd w:val="clear" w:color="auto" w:fill="FFFFFF"/>
              <w:snapToGrid w:val="0"/>
              <w:rPr>
                <w:sz w:val="28"/>
                <w:szCs w:val="28"/>
              </w:rPr>
            </w:pPr>
            <w:r w:rsidRPr="00E502F6">
              <w:rPr>
                <w:sz w:val="28"/>
                <w:szCs w:val="28"/>
              </w:rPr>
              <w:t xml:space="preserve">сетидорожной </w:t>
            </w:r>
          </w:p>
        </w:tc>
        <w:tc>
          <w:tcPr>
            <w:tcW w:w="1517" w:type="dxa"/>
            <w:tcBorders>
              <w:top w:val="single" w:sz="4" w:space="0" w:color="000000"/>
              <w:left w:val="single" w:sz="4" w:space="0" w:color="000000"/>
              <w:bottom w:val="single" w:sz="4" w:space="0" w:color="000000"/>
            </w:tcBorders>
            <w:shd w:val="clear" w:color="auto" w:fill="FFFFFF"/>
          </w:tcPr>
          <w:p w:rsidR="00541194" w:rsidRPr="00E502F6" w:rsidRDefault="00541194" w:rsidP="00763F6A">
            <w:pPr>
              <w:shd w:val="clear" w:color="auto" w:fill="FFFFFF"/>
              <w:snapToGrid w:val="0"/>
              <w:ind w:left="-56"/>
              <w:jc w:val="center"/>
              <w:rPr>
                <w:sz w:val="28"/>
                <w:szCs w:val="28"/>
              </w:rPr>
            </w:pPr>
            <w:r>
              <w:rPr>
                <w:sz w:val="28"/>
                <w:szCs w:val="28"/>
              </w:rPr>
              <w:t>2400</w:t>
            </w:r>
          </w:p>
        </w:tc>
        <w:tc>
          <w:tcPr>
            <w:tcW w:w="1495" w:type="dxa"/>
            <w:tcBorders>
              <w:top w:val="single" w:sz="4" w:space="0" w:color="000000"/>
              <w:left w:val="single" w:sz="4" w:space="0" w:color="000000"/>
              <w:bottom w:val="single" w:sz="4" w:space="0" w:color="000000"/>
            </w:tcBorders>
            <w:shd w:val="clear" w:color="auto" w:fill="FFFFFF"/>
          </w:tcPr>
          <w:p w:rsidR="00541194" w:rsidRPr="00E502F6" w:rsidRDefault="00541194" w:rsidP="00763F6A">
            <w:pPr>
              <w:shd w:val="clear" w:color="auto" w:fill="FFFFFF"/>
              <w:snapToGrid w:val="0"/>
              <w:ind w:left="-56"/>
              <w:jc w:val="center"/>
              <w:rPr>
                <w:sz w:val="28"/>
                <w:szCs w:val="28"/>
              </w:rPr>
            </w:pPr>
          </w:p>
        </w:tc>
        <w:tc>
          <w:tcPr>
            <w:tcW w:w="1366" w:type="dxa"/>
            <w:tcBorders>
              <w:top w:val="single" w:sz="4" w:space="0" w:color="000000"/>
              <w:left w:val="single" w:sz="4" w:space="0" w:color="000000"/>
              <w:bottom w:val="single" w:sz="4" w:space="0" w:color="000000"/>
            </w:tcBorders>
            <w:shd w:val="clear" w:color="auto" w:fill="FFFFFF"/>
          </w:tcPr>
          <w:p w:rsidR="00541194" w:rsidRPr="00E502F6" w:rsidRDefault="00541194" w:rsidP="00763F6A">
            <w:pPr>
              <w:shd w:val="clear" w:color="auto" w:fill="FFFFFF"/>
              <w:snapToGrid w:val="0"/>
              <w:jc w:val="center"/>
              <w:rPr>
                <w:sz w:val="28"/>
                <w:szCs w:val="28"/>
              </w:rPr>
            </w:pPr>
          </w:p>
        </w:tc>
        <w:tc>
          <w:tcPr>
            <w:tcW w:w="1418" w:type="dxa"/>
            <w:tcBorders>
              <w:top w:val="single" w:sz="4" w:space="0" w:color="000000"/>
              <w:left w:val="single" w:sz="4" w:space="0" w:color="000000"/>
              <w:bottom w:val="single" w:sz="4" w:space="0" w:color="000000"/>
            </w:tcBorders>
            <w:shd w:val="clear" w:color="auto" w:fill="FFFFFF"/>
          </w:tcPr>
          <w:p w:rsidR="00541194" w:rsidRPr="00E502F6" w:rsidRDefault="00541194" w:rsidP="00763F6A">
            <w:pPr>
              <w:shd w:val="clear" w:color="auto" w:fill="FFFFFF"/>
              <w:snapToGrid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41194" w:rsidRPr="00E502F6" w:rsidRDefault="00541194" w:rsidP="00763F6A">
            <w:pPr>
              <w:shd w:val="clear" w:color="auto" w:fill="FFFFFF"/>
              <w:snapToGrid w:val="0"/>
              <w:jc w:val="center"/>
              <w:rPr>
                <w:sz w:val="28"/>
                <w:szCs w:val="28"/>
              </w:rPr>
            </w:pPr>
          </w:p>
        </w:tc>
      </w:tr>
      <w:tr w:rsidR="00541194" w:rsidRPr="00E502F6" w:rsidTr="00541194">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541194" w:rsidRPr="00E502F6" w:rsidRDefault="00541194" w:rsidP="00763F6A">
            <w:pPr>
              <w:shd w:val="clear" w:color="auto" w:fill="FFFFFF"/>
              <w:snapToGrid w:val="0"/>
              <w:ind w:left="14"/>
              <w:jc w:val="center"/>
              <w:rPr>
                <w:sz w:val="28"/>
                <w:szCs w:val="28"/>
              </w:rPr>
            </w:pPr>
            <w:r w:rsidRPr="00E502F6">
              <w:rPr>
                <w:sz w:val="28"/>
                <w:szCs w:val="28"/>
              </w:rPr>
              <w:t>2</w:t>
            </w:r>
          </w:p>
        </w:tc>
        <w:tc>
          <w:tcPr>
            <w:tcW w:w="2016" w:type="dxa"/>
            <w:tcBorders>
              <w:top w:val="single" w:sz="4" w:space="0" w:color="000000"/>
              <w:left w:val="single" w:sz="4" w:space="0" w:color="000000"/>
              <w:bottom w:val="single" w:sz="4" w:space="0" w:color="000000"/>
            </w:tcBorders>
            <w:shd w:val="clear" w:color="auto" w:fill="FFFFFF"/>
          </w:tcPr>
          <w:p w:rsidR="00541194" w:rsidRPr="00E502F6" w:rsidRDefault="00541194" w:rsidP="00763F6A">
            <w:pPr>
              <w:shd w:val="clear" w:color="auto" w:fill="FFFFFF"/>
              <w:snapToGrid w:val="0"/>
              <w:rPr>
                <w:sz w:val="28"/>
                <w:szCs w:val="28"/>
              </w:rPr>
            </w:pPr>
            <w:r w:rsidRPr="00E502F6">
              <w:rPr>
                <w:sz w:val="28"/>
                <w:szCs w:val="28"/>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541194" w:rsidRPr="00E502F6" w:rsidRDefault="00541194" w:rsidP="00763F6A">
            <w:pPr>
              <w:shd w:val="clear" w:color="auto" w:fill="FFFFFF"/>
              <w:snapToGrid w:val="0"/>
              <w:jc w:val="center"/>
              <w:rPr>
                <w:sz w:val="28"/>
                <w:szCs w:val="28"/>
              </w:rPr>
            </w:pPr>
            <w:r>
              <w:rPr>
                <w:sz w:val="28"/>
                <w:szCs w:val="28"/>
              </w:rPr>
              <w:t>3600</w:t>
            </w:r>
          </w:p>
        </w:tc>
        <w:tc>
          <w:tcPr>
            <w:tcW w:w="1495" w:type="dxa"/>
            <w:tcBorders>
              <w:top w:val="single" w:sz="4" w:space="0" w:color="000000"/>
              <w:left w:val="single" w:sz="4" w:space="0" w:color="000000"/>
              <w:bottom w:val="single" w:sz="4" w:space="0" w:color="000000"/>
            </w:tcBorders>
            <w:shd w:val="clear" w:color="auto" w:fill="FFFFFF"/>
          </w:tcPr>
          <w:p w:rsidR="00541194" w:rsidRPr="00E502F6" w:rsidRDefault="00541194" w:rsidP="00763F6A">
            <w:pPr>
              <w:shd w:val="clear" w:color="auto" w:fill="FFFFFF"/>
              <w:snapToGrid w:val="0"/>
              <w:jc w:val="center"/>
              <w:rPr>
                <w:sz w:val="28"/>
                <w:szCs w:val="28"/>
              </w:rPr>
            </w:pPr>
          </w:p>
        </w:tc>
        <w:tc>
          <w:tcPr>
            <w:tcW w:w="1366" w:type="dxa"/>
            <w:tcBorders>
              <w:top w:val="single" w:sz="4" w:space="0" w:color="000000"/>
              <w:left w:val="single" w:sz="4" w:space="0" w:color="000000"/>
              <w:bottom w:val="single" w:sz="4" w:space="0" w:color="000000"/>
            </w:tcBorders>
            <w:shd w:val="clear" w:color="auto" w:fill="FFFFFF"/>
          </w:tcPr>
          <w:p w:rsidR="00541194" w:rsidRPr="00E502F6" w:rsidRDefault="00541194" w:rsidP="00763F6A">
            <w:pPr>
              <w:shd w:val="clear" w:color="auto" w:fill="FFFFFF"/>
              <w:snapToGrid w:val="0"/>
              <w:jc w:val="center"/>
              <w:rPr>
                <w:sz w:val="28"/>
                <w:szCs w:val="28"/>
              </w:rPr>
            </w:pPr>
          </w:p>
        </w:tc>
        <w:tc>
          <w:tcPr>
            <w:tcW w:w="1418" w:type="dxa"/>
            <w:tcBorders>
              <w:top w:val="single" w:sz="4" w:space="0" w:color="000000"/>
              <w:left w:val="single" w:sz="4" w:space="0" w:color="000000"/>
              <w:bottom w:val="single" w:sz="4" w:space="0" w:color="000000"/>
            </w:tcBorders>
            <w:shd w:val="clear" w:color="auto" w:fill="FFFFFF"/>
          </w:tcPr>
          <w:p w:rsidR="00541194" w:rsidRPr="00E502F6" w:rsidRDefault="00541194" w:rsidP="00763F6A">
            <w:pPr>
              <w:shd w:val="clear" w:color="auto" w:fill="FFFFFF"/>
              <w:snapToGrid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41194" w:rsidRPr="00E502F6" w:rsidRDefault="00541194" w:rsidP="00763F6A">
            <w:pPr>
              <w:shd w:val="clear" w:color="auto" w:fill="FFFFFF"/>
              <w:snapToGrid w:val="0"/>
              <w:jc w:val="center"/>
              <w:rPr>
                <w:sz w:val="28"/>
                <w:szCs w:val="28"/>
              </w:rPr>
            </w:pPr>
          </w:p>
        </w:tc>
      </w:tr>
    </w:tbl>
    <w:p w:rsidR="00E502F6" w:rsidRPr="00E502F6" w:rsidRDefault="00E502F6" w:rsidP="00E502F6">
      <w:pPr>
        <w:shd w:val="clear" w:color="auto" w:fill="FFFFFF"/>
        <w:ind w:right="-52" w:firstLine="708"/>
        <w:jc w:val="both"/>
        <w:rPr>
          <w:sz w:val="28"/>
          <w:szCs w:val="28"/>
        </w:rPr>
      </w:pPr>
      <w:r w:rsidRPr="00E502F6">
        <w:rPr>
          <w:sz w:val="28"/>
          <w:szCs w:val="28"/>
        </w:rPr>
        <w:t>Под внебюджетными источниками понимаются средства пред</w:t>
      </w:r>
      <w:r w:rsidRPr="00E502F6">
        <w:rPr>
          <w:sz w:val="28"/>
          <w:szCs w:val="28"/>
        </w:rPr>
        <w:softHyphen/>
        <w:t>приятий, внешних инвесторов и потребителей. Более конкретно распределение источни</w:t>
      </w:r>
      <w:r w:rsidRPr="00E502F6">
        <w:rPr>
          <w:sz w:val="28"/>
          <w:szCs w:val="28"/>
        </w:rPr>
        <w:softHyphen/>
        <w:t>ков финансирования определяется при разработке инвестиционных проектов.</w:t>
      </w:r>
    </w:p>
    <w:p w:rsidR="00E502F6" w:rsidRPr="00E502F6" w:rsidRDefault="00E502F6" w:rsidP="00E502F6">
      <w:pPr>
        <w:shd w:val="clear" w:color="auto" w:fill="FFFFFF"/>
        <w:spacing w:line="274" w:lineRule="exact"/>
        <w:ind w:left="67" w:right="130" w:firstLine="641"/>
        <w:jc w:val="both"/>
        <w:rPr>
          <w:sz w:val="28"/>
          <w:szCs w:val="28"/>
        </w:rPr>
      </w:pPr>
      <w:r w:rsidRPr="00E502F6">
        <w:rPr>
          <w:spacing w:val="-1"/>
          <w:sz w:val="28"/>
          <w:szCs w:val="28"/>
        </w:rPr>
        <w:t>Перспективы сельского поселения до 202</w:t>
      </w:r>
      <w:r w:rsidR="00541194">
        <w:rPr>
          <w:spacing w:val="-1"/>
          <w:sz w:val="28"/>
          <w:szCs w:val="28"/>
        </w:rPr>
        <w:t>3</w:t>
      </w:r>
      <w:r w:rsidRPr="00E502F6">
        <w:rPr>
          <w:spacing w:val="-1"/>
          <w:sz w:val="28"/>
          <w:szCs w:val="28"/>
        </w:rPr>
        <w:t xml:space="preserve"> года связаны с расширением </w:t>
      </w:r>
      <w:r w:rsidR="00541194">
        <w:rPr>
          <w:spacing w:val="-1"/>
          <w:sz w:val="28"/>
          <w:szCs w:val="28"/>
        </w:rPr>
        <w:t xml:space="preserve">туристическо-гостиничного бизнеса. </w:t>
      </w:r>
    </w:p>
    <w:p w:rsidR="00E502F6" w:rsidRPr="00E502F6" w:rsidRDefault="00E502F6" w:rsidP="00E502F6">
      <w:pPr>
        <w:shd w:val="clear" w:color="auto" w:fill="FFFFFF"/>
        <w:spacing w:line="274" w:lineRule="exact"/>
        <w:ind w:left="72" w:right="130"/>
        <w:jc w:val="both"/>
        <w:rPr>
          <w:spacing w:val="-1"/>
          <w:sz w:val="28"/>
          <w:szCs w:val="28"/>
        </w:rPr>
      </w:pPr>
      <w:r w:rsidRPr="00E502F6">
        <w:rPr>
          <w:sz w:val="28"/>
          <w:szCs w:val="28"/>
        </w:rPr>
        <w:t>Рассматривая интегральные показатели текущего уровня социально-</w:t>
      </w:r>
      <w:r w:rsidRPr="00E502F6">
        <w:rPr>
          <w:spacing w:val="-1"/>
          <w:sz w:val="28"/>
          <w:szCs w:val="28"/>
        </w:rPr>
        <w:t xml:space="preserve">экономического развития </w:t>
      </w:r>
      <w:r w:rsidR="00541194">
        <w:rPr>
          <w:sz w:val="28"/>
          <w:szCs w:val="28"/>
        </w:rPr>
        <w:t>Нижегородского</w:t>
      </w:r>
      <w:r w:rsidR="00541194" w:rsidRPr="00E502F6">
        <w:rPr>
          <w:sz w:val="28"/>
          <w:szCs w:val="28"/>
        </w:rPr>
        <w:t xml:space="preserve"> сельского поселения</w:t>
      </w:r>
      <w:r w:rsidRPr="00E502F6">
        <w:rPr>
          <w:spacing w:val="-1"/>
          <w:sz w:val="28"/>
          <w:szCs w:val="28"/>
        </w:rPr>
        <w:t>, отмечается следующее:</w:t>
      </w:r>
    </w:p>
    <w:p w:rsidR="00E502F6" w:rsidRPr="00E502F6" w:rsidRDefault="00E502F6" w:rsidP="00E502F6">
      <w:pPr>
        <w:widowControl w:val="0"/>
        <w:numPr>
          <w:ilvl w:val="0"/>
          <w:numId w:val="27"/>
        </w:numPr>
        <w:shd w:val="clear" w:color="auto" w:fill="FFFFFF"/>
        <w:tabs>
          <w:tab w:val="left" w:pos="917"/>
        </w:tabs>
        <w:suppressAutoHyphens/>
        <w:autoSpaceDE w:val="0"/>
        <w:spacing w:line="274" w:lineRule="exact"/>
        <w:ind w:left="782"/>
        <w:rPr>
          <w:sz w:val="28"/>
          <w:szCs w:val="28"/>
        </w:rPr>
      </w:pPr>
      <w:r w:rsidRPr="00E502F6">
        <w:rPr>
          <w:sz w:val="28"/>
          <w:szCs w:val="28"/>
        </w:rPr>
        <w:t>бюджетная обеспеченность низкая.</w:t>
      </w:r>
    </w:p>
    <w:p w:rsidR="00E502F6" w:rsidRPr="00E502F6" w:rsidRDefault="00E502F6" w:rsidP="00E502F6">
      <w:pPr>
        <w:widowControl w:val="0"/>
        <w:numPr>
          <w:ilvl w:val="0"/>
          <w:numId w:val="27"/>
        </w:numPr>
        <w:shd w:val="clear" w:color="auto" w:fill="FFFFFF"/>
        <w:tabs>
          <w:tab w:val="left" w:pos="917"/>
        </w:tabs>
        <w:suppressAutoHyphens/>
        <w:autoSpaceDE w:val="0"/>
        <w:spacing w:line="274" w:lineRule="exact"/>
        <w:ind w:left="782"/>
        <w:rPr>
          <w:sz w:val="28"/>
          <w:szCs w:val="28"/>
        </w:rPr>
      </w:pPr>
      <w:r w:rsidRPr="00E502F6">
        <w:rPr>
          <w:sz w:val="28"/>
          <w:szCs w:val="28"/>
        </w:rPr>
        <w:t>транспортная доступность населенных пунктов поселения низкая;</w:t>
      </w:r>
    </w:p>
    <w:p w:rsidR="00E502F6" w:rsidRPr="00E502F6" w:rsidRDefault="00E502F6" w:rsidP="00E502F6">
      <w:pPr>
        <w:widowControl w:val="0"/>
        <w:numPr>
          <w:ilvl w:val="0"/>
          <w:numId w:val="27"/>
        </w:numPr>
        <w:shd w:val="clear" w:color="auto" w:fill="FFFFFF"/>
        <w:tabs>
          <w:tab w:val="left" w:pos="917"/>
        </w:tabs>
        <w:suppressAutoHyphens/>
        <w:autoSpaceDE w:val="0"/>
        <w:spacing w:line="274" w:lineRule="exact"/>
        <w:ind w:left="72" w:right="125" w:firstLine="710"/>
        <w:jc w:val="both"/>
        <w:rPr>
          <w:sz w:val="28"/>
          <w:szCs w:val="28"/>
        </w:rPr>
      </w:pPr>
      <w:r w:rsidRPr="00E502F6">
        <w:rPr>
          <w:sz w:val="28"/>
          <w:szCs w:val="28"/>
        </w:rPr>
        <w:t>наличие трудовых ресурсов позволяет обеспечить потребности населения и рас</w:t>
      </w:r>
      <w:r w:rsidRPr="00E502F6">
        <w:rPr>
          <w:sz w:val="28"/>
          <w:szCs w:val="28"/>
        </w:rPr>
        <w:softHyphen/>
        <w:t xml:space="preserve">ширение </w:t>
      </w:r>
      <w:r w:rsidR="00AB6551">
        <w:rPr>
          <w:sz w:val="28"/>
          <w:szCs w:val="28"/>
        </w:rPr>
        <w:t>коммерческих объектов</w:t>
      </w:r>
      <w:r w:rsidRPr="00E502F6">
        <w:rPr>
          <w:sz w:val="28"/>
          <w:szCs w:val="28"/>
        </w:rPr>
        <w:t>;</w:t>
      </w:r>
    </w:p>
    <w:p w:rsidR="00E502F6" w:rsidRPr="00E502F6" w:rsidRDefault="00E502F6" w:rsidP="00E502F6">
      <w:pPr>
        <w:widowControl w:val="0"/>
        <w:numPr>
          <w:ilvl w:val="0"/>
          <w:numId w:val="27"/>
        </w:numPr>
        <w:shd w:val="clear" w:color="auto" w:fill="FFFFFF"/>
        <w:tabs>
          <w:tab w:val="left" w:pos="917"/>
        </w:tabs>
        <w:suppressAutoHyphens/>
        <w:autoSpaceDE w:val="0"/>
        <w:spacing w:line="274" w:lineRule="exact"/>
        <w:ind w:left="72" w:right="125" w:firstLine="710"/>
        <w:jc w:val="both"/>
        <w:rPr>
          <w:sz w:val="28"/>
          <w:szCs w:val="28"/>
        </w:rPr>
      </w:pPr>
      <w:r w:rsidRPr="00E502F6">
        <w:rPr>
          <w:sz w:val="28"/>
          <w:szCs w:val="28"/>
        </w:rPr>
        <w:t>состояние жилищного фонда - в большей части приемлемое с достаточно высо</w:t>
      </w:r>
      <w:r w:rsidRPr="00E502F6">
        <w:rPr>
          <w:sz w:val="28"/>
          <w:szCs w:val="28"/>
        </w:rPr>
        <w:softHyphen/>
        <w:t xml:space="preserve">кой долей </w:t>
      </w:r>
      <w:r w:rsidR="00AB6551">
        <w:rPr>
          <w:sz w:val="28"/>
          <w:szCs w:val="28"/>
        </w:rPr>
        <w:t>старого</w:t>
      </w:r>
      <w:r w:rsidRPr="00E502F6">
        <w:rPr>
          <w:sz w:val="28"/>
          <w:szCs w:val="28"/>
        </w:rPr>
        <w:t xml:space="preserve"> жилья;</w:t>
      </w:r>
    </w:p>
    <w:p w:rsidR="00E502F6" w:rsidRPr="00E502F6" w:rsidRDefault="00AB6551" w:rsidP="00E502F6">
      <w:pPr>
        <w:shd w:val="clear" w:color="auto" w:fill="FFFFFF"/>
        <w:jc w:val="both"/>
        <w:rPr>
          <w:b/>
          <w:bCs/>
          <w:sz w:val="28"/>
          <w:szCs w:val="28"/>
        </w:rPr>
      </w:pPr>
      <w:r>
        <w:rPr>
          <w:spacing w:val="-1"/>
          <w:sz w:val="28"/>
          <w:szCs w:val="28"/>
        </w:rPr>
        <w:tab/>
        <w:t xml:space="preserve"> - </w:t>
      </w:r>
      <w:r w:rsidR="00E502F6" w:rsidRPr="00E502F6">
        <w:rPr>
          <w:spacing w:val="-1"/>
          <w:sz w:val="28"/>
          <w:szCs w:val="28"/>
        </w:rPr>
        <w:t>доходы населения на уровне среднего по району.</w:t>
      </w:r>
    </w:p>
    <w:p w:rsidR="00E502F6" w:rsidRPr="00E502F6" w:rsidRDefault="00E502F6" w:rsidP="00541194">
      <w:pPr>
        <w:pStyle w:val="a8"/>
        <w:spacing w:before="0" w:beforeAutospacing="0" w:after="150" w:afterAutospacing="0" w:line="238" w:lineRule="atLeast"/>
        <w:ind w:firstLine="567"/>
        <w:jc w:val="both"/>
        <w:rPr>
          <w:b/>
          <w:sz w:val="28"/>
          <w:szCs w:val="28"/>
        </w:rPr>
      </w:pPr>
      <w:r w:rsidRPr="00E502F6">
        <w:rPr>
          <w:b/>
          <w:sz w:val="28"/>
          <w:szCs w:val="28"/>
        </w:rPr>
        <w:t>7. Оценка эффективности мероприятий развития транспортной инфраструктуры.</w:t>
      </w:r>
    </w:p>
    <w:p w:rsidR="00E502F6" w:rsidRPr="00E502F6" w:rsidRDefault="00E502F6" w:rsidP="00E502F6">
      <w:pPr>
        <w:shd w:val="clear" w:color="auto" w:fill="FFFFFF"/>
        <w:spacing w:line="240" w:lineRule="atLeast"/>
        <w:jc w:val="both"/>
        <w:rPr>
          <w:bCs/>
          <w:sz w:val="28"/>
          <w:szCs w:val="28"/>
        </w:rPr>
      </w:pPr>
      <w:r w:rsidRPr="00E502F6">
        <w:rPr>
          <w:bCs/>
          <w:sz w:val="28"/>
          <w:szCs w:val="28"/>
        </w:rPr>
        <w:t xml:space="preserve">- развитие транспортной инфраструктуры поселения </w:t>
      </w:r>
    </w:p>
    <w:p w:rsidR="00E502F6" w:rsidRPr="00E502F6" w:rsidRDefault="00E502F6" w:rsidP="00E502F6">
      <w:pPr>
        <w:shd w:val="clear" w:color="auto" w:fill="FFFFFF"/>
        <w:spacing w:line="240" w:lineRule="atLeast"/>
        <w:jc w:val="both"/>
        <w:rPr>
          <w:bCs/>
          <w:sz w:val="28"/>
          <w:szCs w:val="28"/>
        </w:rPr>
      </w:pPr>
      <w:r w:rsidRPr="00E502F6">
        <w:rPr>
          <w:bCs/>
          <w:sz w:val="28"/>
          <w:szCs w:val="28"/>
        </w:rPr>
        <w:t>-сбалансированное и скоординированное с иными сферами жизни деятельности</w:t>
      </w:r>
    </w:p>
    <w:p w:rsidR="00E502F6" w:rsidRPr="00E502F6" w:rsidRDefault="00E502F6" w:rsidP="00E502F6">
      <w:pPr>
        <w:shd w:val="clear" w:color="auto" w:fill="FFFFFF"/>
        <w:spacing w:line="240" w:lineRule="atLeast"/>
        <w:jc w:val="both"/>
        <w:rPr>
          <w:bCs/>
          <w:sz w:val="28"/>
          <w:szCs w:val="28"/>
        </w:rPr>
      </w:pPr>
      <w:r w:rsidRPr="00E502F6">
        <w:rPr>
          <w:bCs/>
          <w:sz w:val="28"/>
          <w:szCs w:val="28"/>
        </w:rPr>
        <w:t>- формирование условий для социально- экономического развития</w:t>
      </w:r>
    </w:p>
    <w:p w:rsidR="00E502F6" w:rsidRPr="00E502F6" w:rsidRDefault="00E502F6" w:rsidP="00E502F6">
      <w:pPr>
        <w:shd w:val="clear" w:color="auto" w:fill="FFFFFF"/>
        <w:spacing w:line="240" w:lineRule="atLeast"/>
        <w:jc w:val="both"/>
        <w:rPr>
          <w:bCs/>
          <w:sz w:val="28"/>
          <w:szCs w:val="28"/>
        </w:rPr>
      </w:pPr>
      <w:r w:rsidRPr="00E502F6">
        <w:rPr>
          <w:bCs/>
          <w:sz w:val="28"/>
          <w:szCs w:val="28"/>
        </w:rPr>
        <w:t xml:space="preserve">-повышение безопасности </w:t>
      </w:r>
    </w:p>
    <w:p w:rsidR="00E502F6" w:rsidRPr="00E502F6" w:rsidRDefault="00E502F6" w:rsidP="00E502F6">
      <w:pPr>
        <w:shd w:val="clear" w:color="auto" w:fill="FFFFFF"/>
        <w:spacing w:line="240" w:lineRule="atLeast"/>
        <w:jc w:val="both"/>
        <w:rPr>
          <w:bCs/>
          <w:sz w:val="28"/>
          <w:szCs w:val="28"/>
        </w:rPr>
      </w:pPr>
      <w:r w:rsidRPr="00E502F6">
        <w:rPr>
          <w:bCs/>
          <w:sz w:val="28"/>
          <w:szCs w:val="28"/>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E502F6" w:rsidRPr="00E502F6" w:rsidRDefault="00E502F6" w:rsidP="00E502F6">
      <w:pPr>
        <w:shd w:val="clear" w:color="auto" w:fill="FFFFFF"/>
        <w:spacing w:line="240" w:lineRule="atLeast"/>
        <w:jc w:val="both"/>
        <w:rPr>
          <w:bCs/>
          <w:sz w:val="28"/>
          <w:szCs w:val="28"/>
        </w:rPr>
      </w:pPr>
      <w:r w:rsidRPr="00E502F6">
        <w:rPr>
          <w:sz w:val="28"/>
          <w:szCs w:val="28"/>
        </w:rPr>
        <w:t>-снижение негативного воздействия транспортной инфраструктуры на окружающую среду поселения.</w:t>
      </w:r>
    </w:p>
    <w:p w:rsidR="00E502F6" w:rsidRPr="00E502F6" w:rsidRDefault="00E502F6" w:rsidP="00541194">
      <w:pPr>
        <w:pStyle w:val="a8"/>
        <w:spacing w:before="0" w:beforeAutospacing="0" w:after="150" w:afterAutospacing="0" w:line="238" w:lineRule="atLeast"/>
        <w:ind w:firstLine="567"/>
        <w:jc w:val="both"/>
        <w:rPr>
          <w:b/>
          <w:sz w:val="28"/>
          <w:szCs w:val="28"/>
        </w:rPr>
      </w:pPr>
      <w:r w:rsidRPr="00E502F6">
        <w:rPr>
          <w:b/>
          <w:sz w:val="28"/>
          <w:szCs w:val="28"/>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00AB6551">
        <w:rPr>
          <w:b/>
          <w:sz w:val="28"/>
          <w:szCs w:val="28"/>
        </w:rPr>
        <w:t>Нижегородского сельского поселения Апшеронского района</w:t>
      </w:r>
      <w:r w:rsidRPr="00E502F6">
        <w:rPr>
          <w:b/>
          <w:sz w:val="28"/>
          <w:szCs w:val="28"/>
        </w:rPr>
        <w:t>.</w:t>
      </w:r>
    </w:p>
    <w:p w:rsidR="00E502F6" w:rsidRPr="00E502F6" w:rsidRDefault="00E502F6" w:rsidP="00E502F6">
      <w:pPr>
        <w:ind w:firstLine="708"/>
        <w:jc w:val="both"/>
        <w:rPr>
          <w:sz w:val="28"/>
          <w:szCs w:val="28"/>
        </w:rPr>
      </w:pPr>
      <w:r w:rsidRPr="00E502F6">
        <w:rPr>
          <w:sz w:val="28"/>
          <w:szCs w:val="28"/>
        </w:rPr>
        <w:t xml:space="preserve">Администрация </w:t>
      </w:r>
      <w:r w:rsidR="00AB6551">
        <w:rPr>
          <w:sz w:val="28"/>
          <w:szCs w:val="28"/>
        </w:rPr>
        <w:t>Нижегородского</w:t>
      </w:r>
      <w:r w:rsidR="00AB6551" w:rsidRPr="00E502F6">
        <w:rPr>
          <w:sz w:val="28"/>
          <w:szCs w:val="28"/>
        </w:rPr>
        <w:t xml:space="preserve"> сельского поселения </w:t>
      </w:r>
      <w:r w:rsidR="00AB6551">
        <w:rPr>
          <w:sz w:val="28"/>
          <w:szCs w:val="28"/>
        </w:rPr>
        <w:t xml:space="preserve">Апшеронского района </w:t>
      </w:r>
      <w:r w:rsidRPr="00E502F6">
        <w:rPr>
          <w:sz w:val="28"/>
          <w:szCs w:val="28"/>
        </w:rPr>
        <w:t>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502F6" w:rsidRPr="00E502F6" w:rsidRDefault="00E502F6" w:rsidP="00E502F6">
      <w:pPr>
        <w:jc w:val="both"/>
        <w:rPr>
          <w:sz w:val="28"/>
          <w:szCs w:val="28"/>
        </w:rPr>
      </w:pPr>
      <w:r w:rsidRPr="00E502F6">
        <w:rPr>
          <w:sz w:val="28"/>
          <w:szCs w:val="28"/>
        </w:rPr>
        <w:lastRenderedPageBreak/>
        <w:t>- разработку ежегодного плана мероприятий по реализации Программы с уточнением объемов и источников финансирования мероприятий;</w:t>
      </w:r>
    </w:p>
    <w:p w:rsidR="00E502F6" w:rsidRPr="00E502F6" w:rsidRDefault="00E502F6" w:rsidP="00E502F6">
      <w:pPr>
        <w:jc w:val="both"/>
        <w:rPr>
          <w:sz w:val="28"/>
          <w:szCs w:val="28"/>
        </w:rPr>
      </w:pPr>
      <w:r w:rsidRPr="00E502F6">
        <w:rPr>
          <w:sz w:val="28"/>
          <w:szCs w:val="28"/>
        </w:rPr>
        <w:t>- контроль за реализацией программных мероприятий по срокам, содержанию, финансовым затратам и ресурсам;</w:t>
      </w:r>
    </w:p>
    <w:p w:rsidR="00E502F6" w:rsidRPr="00E502F6" w:rsidRDefault="00E502F6" w:rsidP="00E502F6">
      <w:pPr>
        <w:jc w:val="both"/>
        <w:rPr>
          <w:sz w:val="28"/>
          <w:szCs w:val="28"/>
        </w:rPr>
      </w:pPr>
      <w:r w:rsidRPr="00E502F6">
        <w:rPr>
          <w:sz w:val="28"/>
          <w:szCs w:val="28"/>
        </w:rPr>
        <w:t>- методическое, информационное и организационное сопровождение работы по реализации комплекса программных мероприятий.</w:t>
      </w:r>
    </w:p>
    <w:p w:rsidR="00E502F6" w:rsidRPr="00E502F6" w:rsidRDefault="00E502F6" w:rsidP="00E502F6">
      <w:pPr>
        <w:ind w:firstLine="708"/>
        <w:jc w:val="both"/>
        <w:rPr>
          <w:sz w:val="28"/>
          <w:szCs w:val="28"/>
        </w:rPr>
      </w:pPr>
      <w:r w:rsidRPr="00E502F6">
        <w:rPr>
          <w:sz w:val="28"/>
          <w:szCs w:val="28"/>
        </w:rPr>
        <w:t xml:space="preserve">Программа разрабатывается сроком на </w:t>
      </w:r>
      <w:r w:rsidR="00AB6551">
        <w:rPr>
          <w:sz w:val="28"/>
          <w:szCs w:val="28"/>
        </w:rPr>
        <w:t>7</w:t>
      </w:r>
      <w:r w:rsidRPr="00E502F6">
        <w:rPr>
          <w:sz w:val="28"/>
          <w:szCs w:val="28"/>
        </w:rPr>
        <w:t xml:space="preserve"> лет и подлежит корректировке ежегодно.</w:t>
      </w:r>
    </w:p>
    <w:p w:rsidR="00E502F6" w:rsidRPr="00E502F6" w:rsidRDefault="00E502F6" w:rsidP="00E502F6">
      <w:pPr>
        <w:ind w:firstLine="708"/>
        <w:jc w:val="both"/>
        <w:rPr>
          <w:sz w:val="28"/>
          <w:szCs w:val="28"/>
        </w:rPr>
      </w:pPr>
      <w:r w:rsidRPr="00E502F6">
        <w:rPr>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сельского поселения, подготовка и проведение конкурсов на привлечение инвесторов, принимаются в соответствии с действующим законодательством.</w:t>
      </w:r>
    </w:p>
    <w:p w:rsidR="00E502F6" w:rsidRPr="00E502F6" w:rsidRDefault="00E502F6" w:rsidP="00E502F6">
      <w:pPr>
        <w:ind w:firstLine="708"/>
        <w:jc w:val="both"/>
        <w:rPr>
          <w:sz w:val="28"/>
          <w:szCs w:val="28"/>
        </w:rPr>
      </w:pPr>
      <w:r w:rsidRPr="00E502F6">
        <w:rPr>
          <w:sz w:val="28"/>
          <w:szCs w:val="28"/>
        </w:rPr>
        <w:t>Мониторинг и корректировка Программы осуществляется на основании следующих нормативных документов.</w:t>
      </w:r>
    </w:p>
    <w:p w:rsidR="00E502F6" w:rsidRPr="00E502F6" w:rsidRDefault="00E502F6" w:rsidP="00E502F6">
      <w:pPr>
        <w:ind w:firstLine="708"/>
        <w:jc w:val="both"/>
        <w:rPr>
          <w:sz w:val="28"/>
          <w:szCs w:val="28"/>
        </w:rPr>
      </w:pPr>
      <w:r w:rsidRPr="00E502F6">
        <w:rPr>
          <w:sz w:val="28"/>
          <w:szCs w:val="28"/>
        </w:rPr>
        <w:t>Мониторинг Программы включает следующие этапы:</w:t>
      </w:r>
    </w:p>
    <w:p w:rsidR="00E502F6" w:rsidRPr="00E502F6" w:rsidRDefault="00E502F6" w:rsidP="00E502F6">
      <w:pPr>
        <w:ind w:firstLine="540"/>
        <w:jc w:val="both"/>
        <w:rPr>
          <w:sz w:val="28"/>
          <w:szCs w:val="28"/>
        </w:rPr>
      </w:pPr>
      <w:r w:rsidRPr="00E502F6">
        <w:rPr>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E502F6" w:rsidRPr="00E502F6" w:rsidRDefault="00E502F6" w:rsidP="00E502F6">
      <w:pPr>
        <w:ind w:firstLine="540"/>
        <w:jc w:val="both"/>
        <w:rPr>
          <w:sz w:val="28"/>
          <w:szCs w:val="28"/>
        </w:rPr>
      </w:pPr>
      <w:r w:rsidRPr="00E502F6">
        <w:rPr>
          <w:sz w:val="28"/>
          <w:szCs w:val="28"/>
        </w:rPr>
        <w:t>2.Верификация данных;</w:t>
      </w:r>
    </w:p>
    <w:p w:rsidR="00E502F6" w:rsidRPr="00E502F6" w:rsidRDefault="00E502F6" w:rsidP="00E502F6">
      <w:pPr>
        <w:ind w:firstLine="540"/>
        <w:jc w:val="both"/>
        <w:rPr>
          <w:sz w:val="28"/>
          <w:szCs w:val="28"/>
        </w:rPr>
      </w:pPr>
      <w:r w:rsidRPr="00E502F6">
        <w:rPr>
          <w:sz w:val="28"/>
          <w:szCs w:val="28"/>
        </w:rPr>
        <w:t>3.Анализ данных о результатах проводимых преобразований транспортной  инфраструктуры.</w:t>
      </w:r>
    </w:p>
    <w:p w:rsidR="00E502F6" w:rsidRPr="00E502F6" w:rsidRDefault="00E502F6" w:rsidP="00E502F6">
      <w:pPr>
        <w:ind w:firstLine="708"/>
        <w:jc w:val="both"/>
        <w:rPr>
          <w:sz w:val="28"/>
          <w:szCs w:val="28"/>
        </w:rPr>
      </w:pPr>
      <w:r w:rsidRPr="00E502F6">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E502F6" w:rsidRPr="00E502F6" w:rsidRDefault="00E502F6" w:rsidP="00E502F6">
      <w:pPr>
        <w:ind w:firstLine="708"/>
        <w:jc w:val="both"/>
        <w:rPr>
          <w:sz w:val="28"/>
          <w:szCs w:val="28"/>
        </w:rPr>
      </w:pPr>
      <w:r w:rsidRPr="00E502F6">
        <w:rPr>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E502F6" w:rsidRPr="00E502F6" w:rsidRDefault="00E502F6">
      <w:pPr>
        <w:rPr>
          <w:b/>
          <w:sz w:val="28"/>
          <w:szCs w:val="22"/>
        </w:rPr>
      </w:pPr>
    </w:p>
    <w:p w:rsidR="00524738" w:rsidRPr="00AB6551" w:rsidRDefault="00AB6551" w:rsidP="00AB6551">
      <w:pPr>
        <w:rPr>
          <w:sz w:val="28"/>
          <w:szCs w:val="28"/>
        </w:rPr>
      </w:pPr>
      <w:r w:rsidRPr="00AB6551">
        <w:rPr>
          <w:sz w:val="28"/>
          <w:szCs w:val="22"/>
        </w:rPr>
        <w:t>Г</w:t>
      </w:r>
      <w:r w:rsidR="00524738" w:rsidRPr="00AB6551">
        <w:rPr>
          <w:sz w:val="28"/>
          <w:szCs w:val="28"/>
        </w:rPr>
        <w:t>лава Нижегородского</w:t>
      </w:r>
    </w:p>
    <w:p w:rsidR="00524738" w:rsidRPr="00E502F6" w:rsidRDefault="00524738" w:rsidP="00524738">
      <w:pPr>
        <w:jc w:val="both"/>
        <w:rPr>
          <w:sz w:val="28"/>
          <w:szCs w:val="28"/>
        </w:rPr>
      </w:pPr>
      <w:r w:rsidRPr="00E502F6">
        <w:rPr>
          <w:sz w:val="28"/>
          <w:szCs w:val="28"/>
        </w:rPr>
        <w:t>сельского поселения</w:t>
      </w:r>
    </w:p>
    <w:p w:rsidR="00524738" w:rsidRPr="00E502F6" w:rsidRDefault="00524738" w:rsidP="00524738">
      <w:pPr>
        <w:jc w:val="both"/>
        <w:rPr>
          <w:b/>
          <w:sz w:val="28"/>
          <w:szCs w:val="28"/>
        </w:rPr>
      </w:pPr>
      <w:r w:rsidRPr="00E502F6">
        <w:rPr>
          <w:sz w:val="28"/>
          <w:szCs w:val="28"/>
        </w:rPr>
        <w:t>Апшеронского</w:t>
      </w:r>
      <w:r w:rsidR="00507A9E">
        <w:rPr>
          <w:sz w:val="28"/>
          <w:szCs w:val="28"/>
        </w:rPr>
        <w:t xml:space="preserve"> </w:t>
      </w:r>
      <w:r w:rsidRPr="00E502F6">
        <w:rPr>
          <w:sz w:val="28"/>
          <w:szCs w:val="28"/>
        </w:rPr>
        <w:t>района                                                                    С.И.Милованов</w:t>
      </w:r>
    </w:p>
    <w:p w:rsidR="002C631F" w:rsidRPr="00E502F6" w:rsidRDefault="002C631F" w:rsidP="00524738">
      <w:pPr>
        <w:spacing w:line="300" w:lineRule="auto"/>
        <w:ind w:right="140" w:firstLine="720"/>
        <w:jc w:val="both"/>
        <w:rPr>
          <w:sz w:val="28"/>
          <w:szCs w:val="28"/>
        </w:rPr>
      </w:pPr>
    </w:p>
    <w:sectPr w:rsidR="002C631F" w:rsidRPr="00E502F6" w:rsidSect="00524738">
      <w:headerReference w:type="default" r:id="rId7"/>
      <w:pgSz w:w="11906" w:h="16838"/>
      <w:pgMar w:top="1134" w:right="850" w:bottom="1134" w:left="1701" w:header="708" w:footer="72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22A" w:rsidRDefault="0023122A">
      <w:r>
        <w:separator/>
      </w:r>
    </w:p>
  </w:endnote>
  <w:endnote w:type="continuationSeparator" w:id="0">
    <w:p w:rsidR="0023122A" w:rsidRDefault="0023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22A" w:rsidRDefault="0023122A">
      <w:r>
        <w:separator/>
      </w:r>
    </w:p>
  </w:footnote>
  <w:footnote w:type="continuationSeparator" w:id="0">
    <w:p w:rsidR="0023122A" w:rsidRDefault="002312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D72" w:rsidRDefault="005A042F">
    <w:pPr>
      <w:pStyle w:val="a4"/>
      <w:jc w:val="center"/>
    </w:pPr>
    <w:r>
      <w:fldChar w:fldCharType="begin"/>
    </w:r>
    <w:r>
      <w:instrText xml:space="preserve"> PAGE \* Arabic </w:instrText>
    </w:r>
    <w:r>
      <w:fldChar w:fldCharType="separate"/>
    </w:r>
    <w:r w:rsidR="00C07D84">
      <w:rPr>
        <w:noProof/>
      </w:rPr>
      <w:t>2</w:t>
    </w:r>
    <w:r>
      <w:rPr>
        <w:noProof/>
      </w:rPr>
      <w:fldChar w:fldCharType="end"/>
    </w:r>
  </w:p>
  <w:p w:rsidR="00331D72" w:rsidRDefault="00331D7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4"/>
    <w:multiLevelType w:val="multilevel"/>
    <w:tmpl w:val="00000004"/>
    <w:lvl w:ilvl="0">
      <w:numFmt w:val="bullet"/>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CF158A"/>
    <w:multiLevelType w:val="singleLevel"/>
    <w:tmpl w:val="147655D8"/>
    <w:lvl w:ilvl="0">
      <w:start w:val="2014"/>
      <w:numFmt w:val="decimal"/>
      <w:lvlText w:val="%1"/>
      <w:legacy w:legacy="1" w:legacySpace="0" w:legacyIndent="619"/>
      <w:lvlJc w:val="left"/>
      <w:rPr>
        <w:rFonts w:ascii="Times New Roman" w:hAnsi="Times New Roman" w:cs="Times New Roman" w:hint="default"/>
      </w:rPr>
    </w:lvl>
  </w:abstractNum>
  <w:abstractNum w:abstractNumId="3" w15:restartNumberingAfterBreak="0">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A2011F"/>
    <w:multiLevelType w:val="hybridMultilevel"/>
    <w:tmpl w:val="6616C0BC"/>
    <w:lvl w:ilvl="0" w:tplc="00000004">
      <w:numFmt w:val="bullet"/>
      <w:lvlText w:val="-"/>
      <w:lvlJc w:val="left"/>
      <w:pPr>
        <w:tabs>
          <w:tab w:val="num" w:pos="1909"/>
        </w:tabs>
        <w:ind w:left="1909" w:hanging="360"/>
      </w:pPr>
      <w:rPr>
        <w:rFonts w:ascii="Times New Roman" w:hAnsi="Times New Roman" w:cs="Times New Roman"/>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483D1A40"/>
    <w:multiLevelType w:val="hybridMultilevel"/>
    <w:tmpl w:val="5D225488"/>
    <w:lvl w:ilvl="0" w:tplc="B576029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4A9E487F"/>
    <w:multiLevelType w:val="singleLevel"/>
    <w:tmpl w:val="147655D8"/>
    <w:lvl w:ilvl="0">
      <w:start w:val="2014"/>
      <w:numFmt w:val="decimal"/>
      <w:lvlText w:val="%1"/>
      <w:legacy w:legacy="1" w:legacySpace="0" w:legacyIndent="619"/>
      <w:lvlJc w:val="left"/>
      <w:rPr>
        <w:rFonts w:ascii="Times New Roman" w:hAnsi="Times New Roman" w:cs="Times New Roman" w:hint="default"/>
      </w:rPr>
    </w:lvl>
  </w:abstractNum>
  <w:abstractNum w:abstractNumId="10" w15:restartNumberingAfterBreak="0">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592DA3A7"/>
    <w:multiLevelType w:val="multilevel"/>
    <w:tmpl w:val="592DA3A7"/>
    <w:name w:val="WW8Num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592DA3A8"/>
    <w:multiLevelType w:val="multilevel"/>
    <w:tmpl w:val="592DA3A8"/>
    <w:name w:val="Нумерованный список 1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592DA3A9"/>
    <w:multiLevelType w:val="multilevel"/>
    <w:tmpl w:val="592DA3A9"/>
    <w:name w:val="Нумерованный список 8"/>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592DA3AA"/>
    <w:multiLevelType w:val="multilevel"/>
    <w:tmpl w:val="592DA3AA"/>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592DA3AB"/>
    <w:multiLevelType w:val="multilevel"/>
    <w:tmpl w:val="592DA3AB"/>
    <w:name w:val="Нумерованный список 2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15:restartNumberingAfterBreak="0">
    <w:nsid w:val="592DA3AC"/>
    <w:multiLevelType w:val="multilevel"/>
    <w:tmpl w:val="592DA3AC"/>
    <w:name w:val="Нумерованный список 2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592DA3AD"/>
    <w:multiLevelType w:val="multilevel"/>
    <w:tmpl w:val="592DA3AD"/>
    <w:name w:val="Нумерованный список 4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9" w15:restartNumberingAfterBreak="0">
    <w:nsid w:val="592DA3AE"/>
    <w:multiLevelType w:val="singleLevel"/>
    <w:tmpl w:val="592DA3AE"/>
    <w:name w:val="WW8Num15"/>
    <w:lvl w:ilvl="0">
      <w:start w:val="1"/>
      <w:numFmt w:val="bullet"/>
      <w:lvlText w:val=""/>
      <w:lvlJc w:val="left"/>
      <w:rPr>
        <w:rFonts w:ascii="Symbol" w:hAnsi="Symbol"/>
      </w:rPr>
    </w:lvl>
  </w:abstractNum>
  <w:abstractNum w:abstractNumId="20" w15:restartNumberingAfterBreak="0">
    <w:nsid w:val="592DA3AF"/>
    <w:multiLevelType w:val="multilevel"/>
    <w:tmpl w:val="592DA3AF"/>
    <w:name w:val="Нумерованный список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1" w15:restartNumberingAfterBreak="0">
    <w:nsid w:val="592DA3B0"/>
    <w:multiLevelType w:val="multilevel"/>
    <w:tmpl w:val="592DA3B0"/>
    <w:name w:val="Нумерованный список 4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15:restartNumberingAfterBreak="0">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72C1CB4"/>
    <w:multiLevelType w:val="hybridMultilevel"/>
    <w:tmpl w:val="ACE8F0CA"/>
    <w:lvl w:ilvl="0" w:tplc="AE3257EC">
      <w:start w:val="1"/>
      <w:numFmt w:val="bullet"/>
      <w:lvlText w:val="-"/>
      <w:lvlJc w:val="left"/>
      <w:pPr>
        <w:ind w:left="1070" w:hanging="360"/>
      </w:pPr>
      <w:rPr>
        <w:rFonts w:ascii="Vrinda" w:hAnsi="Vrinda" w:hint="default"/>
      </w:rPr>
    </w:lvl>
    <w:lvl w:ilvl="1" w:tplc="AE3257EC">
      <w:start w:val="1"/>
      <w:numFmt w:val="bullet"/>
      <w:lvlText w:val="-"/>
      <w:lvlJc w:val="left"/>
      <w:pPr>
        <w:ind w:left="3197" w:hanging="360"/>
      </w:pPr>
      <w:rPr>
        <w:rFonts w:ascii="Vrinda" w:hAnsi="Vrinda"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15:restartNumberingAfterBreak="0">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78F105B1"/>
    <w:multiLevelType w:val="hybridMultilevel"/>
    <w:tmpl w:val="ECE6C3E6"/>
    <w:lvl w:ilvl="0" w:tplc="BE0429E0">
      <w:start w:val="3"/>
      <w:numFmt w:val="decimal"/>
      <w:lvlText w:val="%1."/>
      <w:lvlJc w:val="left"/>
      <w:pPr>
        <w:tabs>
          <w:tab w:val="num" w:pos="1260"/>
        </w:tabs>
        <w:ind w:left="12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
  </w:num>
  <w:num w:numId="12">
    <w:abstractNumId w:val="9"/>
  </w:num>
  <w:num w:numId="13">
    <w:abstractNumId w:val="25"/>
  </w:num>
  <w:num w:numId="14">
    <w:abstractNumId w:val="24"/>
  </w:num>
  <w:num w:numId="15">
    <w:abstractNumId w:val="26"/>
  </w:num>
  <w:num w:numId="16">
    <w:abstractNumId w:val="10"/>
  </w:num>
  <w:num w:numId="17">
    <w:abstractNumId w:val="22"/>
  </w:num>
  <w:num w:numId="18">
    <w:abstractNumId w:val="3"/>
  </w:num>
  <w:num w:numId="19">
    <w:abstractNumId w:val="1"/>
  </w:num>
  <w:num w:numId="20">
    <w:abstractNumId w:val="4"/>
  </w:num>
  <w:num w:numId="21">
    <w:abstractNumId w:val="8"/>
  </w:num>
  <w:num w:numId="22">
    <w:abstractNumId w:val="7"/>
  </w:num>
  <w:num w:numId="23">
    <w:abstractNumId w:val="11"/>
  </w:num>
  <w:num w:numId="24">
    <w:abstractNumId w:val="5"/>
  </w:num>
  <w:num w:numId="25">
    <w:abstractNumId w:val="23"/>
  </w:num>
  <w:num w:numId="26">
    <w:abstractNumId w:val="6"/>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33378"/>
    <w:rsid w:val="000D4D71"/>
    <w:rsid w:val="001D769D"/>
    <w:rsid w:val="0023122A"/>
    <w:rsid w:val="00266652"/>
    <w:rsid w:val="00297D3A"/>
    <w:rsid w:val="002C631F"/>
    <w:rsid w:val="00331D72"/>
    <w:rsid w:val="003537F3"/>
    <w:rsid w:val="003E36B3"/>
    <w:rsid w:val="00507A9E"/>
    <w:rsid w:val="00524738"/>
    <w:rsid w:val="00541194"/>
    <w:rsid w:val="005A042F"/>
    <w:rsid w:val="005F4EF4"/>
    <w:rsid w:val="00767C7B"/>
    <w:rsid w:val="00792A76"/>
    <w:rsid w:val="00795536"/>
    <w:rsid w:val="008E3337"/>
    <w:rsid w:val="00933378"/>
    <w:rsid w:val="009464DC"/>
    <w:rsid w:val="009E0348"/>
    <w:rsid w:val="00AB6551"/>
    <w:rsid w:val="00AC360E"/>
    <w:rsid w:val="00AF74C9"/>
    <w:rsid w:val="00BB1366"/>
    <w:rsid w:val="00BE0EC3"/>
    <w:rsid w:val="00C07D84"/>
    <w:rsid w:val="00C85B36"/>
    <w:rsid w:val="00D319D3"/>
    <w:rsid w:val="00D86B5D"/>
    <w:rsid w:val="00DB5060"/>
    <w:rsid w:val="00E44578"/>
    <w:rsid w:val="00E502F6"/>
    <w:rsid w:val="00EB322F"/>
    <w:rsid w:val="00EB739C"/>
    <w:rsid w:val="00F32190"/>
    <w:rsid w:val="00F83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F83CBE"/>
  <w15:docId w15:val="{F5241B58-55CA-4015-A572-5133E144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5060"/>
    <w:rPr>
      <w:sz w:val="24"/>
      <w:szCs w:val="24"/>
    </w:rPr>
  </w:style>
  <w:style w:type="paragraph" w:styleId="3">
    <w:name w:val="heading 3"/>
    <w:basedOn w:val="a0"/>
    <w:next w:val="a0"/>
    <w:qFormat/>
    <w:rsid w:val="00DB5060"/>
    <w:pPr>
      <w:keepNext/>
      <w:ind w:left="-360"/>
      <w:outlineLvl w:val="2"/>
    </w:pPr>
    <w:rPr>
      <w:b/>
      <w:sz w:val="28"/>
      <w:szCs w:val="28"/>
    </w:rPr>
  </w:style>
  <w:style w:type="paragraph" w:styleId="5">
    <w:name w:val="heading 5"/>
    <w:basedOn w:val="a0"/>
    <w:next w:val="a0"/>
    <w:qFormat/>
    <w:rsid w:val="00DB5060"/>
    <w:pPr>
      <w:keepNext/>
      <w:ind w:left="-360"/>
      <w:jc w:val="both"/>
      <w:outlineLvl w:val="4"/>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R1">
    <w:name w:val="FR1"/>
    <w:rsid w:val="00DB5060"/>
    <w:pPr>
      <w:widowControl w:val="0"/>
      <w:ind w:left="1120"/>
    </w:pPr>
    <w:rPr>
      <w:rFonts w:ascii="Arial" w:hAnsi="Arial" w:cs="Arial"/>
      <w:b/>
      <w:sz w:val="32"/>
      <w:szCs w:val="32"/>
    </w:rPr>
  </w:style>
  <w:style w:type="paragraph" w:customStyle="1" w:styleId="FR2">
    <w:name w:val="FR2"/>
    <w:rsid w:val="00DB5060"/>
    <w:pPr>
      <w:widowControl w:val="0"/>
      <w:spacing w:line="300" w:lineRule="auto"/>
      <w:ind w:firstLine="720"/>
      <w:jc w:val="both"/>
    </w:pPr>
    <w:rPr>
      <w:rFonts w:ascii="Arial" w:hAnsi="Arial" w:cs="Arial"/>
      <w:sz w:val="24"/>
      <w:szCs w:val="24"/>
    </w:rPr>
  </w:style>
  <w:style w:type="paragraph" w:styleId="a4">
    <w:name w:val="header"/>
    <w:basedOn w:val="a0"/>
    <w:uiPriority w:val="99"/>
    <w:rsid w:val="00DB5060"/>
    <w:pPr>
      <w:tabs>
        <w:tab w:val="center" w:pos="4677"/>
        <w:tab w:val="right" w:pos="9354"/>
      </w:tabs>
    </w:pPr>
  </w:style>
  <w:style w:type="paragraph" w:styleId="a5">
    <w:name w:val="footer"/>
    <w:basedOn w:val="a0"/>
    <w:uiPriority w:val="99"/>
    <w:rsid w:val="00DB5060"/>
    <w:pPr>
      <w:tabs>
        <w:tab w:val="center" w:pos="4677"/>
        <w:tab w:val="right" w:pos="9354"/>
      </w:tabs>
    </w:pPr>
  </w:style>
  <w:style w:type="paragraph" w:customStyle="1" w:styleId="ConsNormal">
    <w:name w:val="ConsNormal"/>
    <w:rsid w:val="00DB5060"/>
    <w:pPr>
      <w:widowControl w:val="0"/>
      <w:ind w:right="19772" w:firstLine="720"/>
    </w:pPr>
    <w:rPr>
      <w:rFonts w:ascii="Arial" w:hAnsi="Arial" w:cs="Arial"/>
    </w:rPr>
  </w:style>
  <w:style w:type="paragraph" w:styleId="a6">
    <w:name w:val="Balloon Text"/>
    <w:basedOn w:val="a0"/>
    <w:uiPriority w:val="99"/>
    <w:rsid w:val="00DB5060"/>
    <w:rPr>
      <w:rFonts w:ascii="Tahoma" w:hAnsi="Tahoma" w:cs="Tahoma"/>
      <w:sz w:val="16"/>
      <w:szCs w:val="16"/>
    </w:rPr>
  </w:style>
  <w:style w:type="paragraph" w:styleId="a7">
    <w:name w:val="No Spacing"/>
    <w:qFormat/>
    <w:rsid w:val="00DB5060"/>
    <w:rPr>
      <w:sz w:val="24"/>
      <w:szCs w:val="24"/>
    </w:rPr>
  </w:style>
  <w:style w:type="paragraph" w:customStyle="1" w:styleId="ConsPlusNonformat">
    <w:name w:val="ConsPlusNonformat"/>
    <w:uiPriority w:val="99"/>
    <w:rsid w:val="00DB5060"/>
    <w:pPr>
      <w:widowControl w:val="0"/>
    </w:pPr>
    <w:rPr>
      <w:rFonts w:ascii="Courier New" w:hAnsi="Courier New" w:cs="Courier New"/>
    </w:rPr>
  </w:style>
  <w:style w:type="paragraph" w:styleId="a8">
    <w:name w:val="Normal (Web)"/>
    <w:aliases w:val="Обычный (веб) Знак"/>
    <w:basedOn w:val="a0"/>
    <w:qFormat/>
    <w:rsid w:val="00DB5060"/>
    <w:pPr>
      <w:spacing w:before="100" w:beforeAutospacing="1" w:after="100" w:afterAutospacing="1"/>
    </w:pPr>
  </w:style>
  <w:style w:type="paragraph" w:customStyle="1" w:styleId="ConsPlusCell">
    <w:name w:val="ConsPlusCell"/>
    <w:rsid w:val="00DB5060"/>
    <w:pPr>
      <w:widowControl w:val="0"/>
    </w:pPr>
    <w:rPr>
      <w:rFonts w:ascii="Arial" w:hAnsi="Arial" w:cs="Arial"/>
    </w:rPr>
  </w:style>
  <w:style w:type="paragraph" w:customStyle="1" w:styleId="1">
    <w:name w:val="Название1"/>
    <w:basedOn w:val="a0"/>
    <w:qFormat/>
    <w:rsid w:val="00DB5060"/>
    <w:pPr>
      <w:ind w:right="43"/>
      <w:jc w:val="center"/>
    </w:pPr>
    <w:rPr>
      <w:b/>
      <w:sz w:val="36"/>
      <w:szCs w:val="20"/>
    </w:rPr>
  </w:style>
  <w:style w:type="paragraph" w:customStyle="1" w:styleId="4">
    <w:name w:val="Основной текст4"/>
    <w:basedOn w:val="a0"/>
    <w:rsid w:val="00DB5060"/>
    <w:pPr>
      <w:widowControl w:val="0"/>
      <w:shd w:val="clear" w:color="000000" w:fill="FFFFFF"/>
      <w:spacing w:before="240" w:line="322" w:lineRule="exact"/>
      <w:jc w:val="both"/>
    </w:pPr>
    <w:rPr>
      <w:sz w:val="27"/>
      <w:szCs w:val="27"/>
    </w:rPr>
  </w:style>
  <w:style w:type="paragraph" w:customStyle="1" w:styleId="S">
    <w:name w:val="S_Обычный"/>
    <w:basedOn w:val="a0"/>
    <w:qFormat/>
    <w:rsid w:val="00DB5060"/>
    <w:pPr>
      <w:spacing w:line="276" w:lineRule="auto"/>
      <w:ind w:firstLine="567"/>
      <w:jc w:val="both"/>
    </w:pPr>
    <w:rPr>
      <w:rFonts w:ascii="Bookman Old Style" w:hAnsi="Bookman Old Style" w:cs="Bookman Old Style"/>
    </w:rPr>
  </w:style>
  <w:style w:type="paragraph" w:customStyle="1" w:styleId="a9">
    <w:name w:val="+таб"/>
    <w:basedOn w:val="a0"/>
    <w:qFormat/>
    <w:rsid w:val="00DB5060"/>
    <w:pPr>
      <w:jc w:val="center"/>
    </w:pPr>
    <w:rPr>
      <w:rFonts w:ascii="Bookman Old Style" w:hAnsi="Bookman Old Style" w:cs="Bookman Old Style"/>
      <w:sz w:val="20"/>
      <w:szCs w:val="20"/>
    </w:rPr>
  </w:style>
  <w:style w:type="paragraph" w:styleId="aa">
    <w:name w:val="List Paragraph"/>
    <w:basedOn w:val="a0"/>
    <w:uiPriority w:val="34"/>
    <w:qFormat/>
    <w:rsid w:val="00DB5060"/>
    <w:pPr>
      <w:spacing w:line="276" w:lineRule="auto"/>
      <w:ind w:left="720" w:firstLine="567"/>
      <w:contextualSpacing/>
      <w:jc w:val="both"/>
    </w:pPr>
    <w:rPr>
      <w:rFonts w:ascii="Bookman Old Style" w:eastAsia="Calibri" w:hAnsi="Bookman Old Style" w:cs="Bookman Old Style"/>
      <w:szCs w:val="22"/>
      <w:lang w:eastAsia="en-US"/>
    </w:rPr>
  </w:style>
  <w:style w:type="paragraph" w:customStyle="1" w:styleId="ab">
    <w:name w:val="Заголовок таблицы"/>
    <w:basedOn w:val="a0"/>
    <w:rsid w:val="00DB5060"/>
    <w:pPr>
      <w:suppressLineNumbers/>
      <w:suppressAutoHyphens/>
      <w:jc w:val="center"/>
    </w:pPr>
    <w:rPr>
      <w:b/>
      <w:i/>
      <w:lang w:eastAsia="ar-SA"/>
    </w:rPr>
  </w:style>
  <w:style w:type="character" w:customStyle="1" w:styleId="ac">
    <w:name w:val="Верхний колонтитул Знак"/>
    <w:uiPriority w:val="99"/>
    <w:rsid w:val="00DB5060"/>
    <w:rPr>
      <w:sz w:val="24"/>
      <w:szCs w:val="24"/>
    </w:rPr>
  </w:style>
  <w:style w:type="character" w:customStyle="1" w:styleId="ad">
    <w:name w:val="Нижний колонтитул Знак"/>
    <w:uiPriority w:val="99"/>
    <w:rsid w:val="00DB5060"/>
    <w:rPr>
      <w:sz w:val="24"/>
      <w:szCs w:val="24"/>
    </w:rPr>
  </w:style>
  <w:style w:type="character" w:customStyle="1" w:styleId="ae">
    <w:name w:val="Текст выноски Знак"/>
    <w:uiPriority w:val="99"/>
    <w:rsid w:val="00DB5060"/>
    <w:rPr>
      <w:rFonts w:ascii="Tahoma" w:hAnsi="Tahoma" w:cs="Tahoma"/>
      <w:sz w:val="16"/>
      <w:szCs w:val="16"/>
    </w:rPr>
  </w:style>
  <w:style w:type="character" w:customStyle="1" w:styleId="af">
    <w:name w:val="Название Знак"/>
    <w:rsid w:val="00DB5060"/>
    <w:rPr>
      <w:b/>
      <w:sz w:val="36"/>
    </w:rPr>
  </w:style>
  <w:style w:type="character" w:customStyle="1" w:styleId="af0">
    <w:name w:val="Без интервала Знак"/>
    <w:rsid w:val="00DB5060"/>
    <w:rPr>
      <w:sz w:val="24"/>
      <w:szCs w:val="24"/>
      <w:lang w:bidi="ar-SA"/>
    </w:rPr>
  </w:style>
  <w:style w:type="character" w:customStyle="1" w:styleId="af1">
    <w:name w:val="Основной текст_"/>
    <w:rsid w:val="00DB5060"/>
    <w:rPr>
      <w:sz w:val="27"/>
      <w:szCs w:val="27"/>
      <w:shd w:val="clear" w:color="auto" w:fill="FFFFFF"/>
    </w:rPr>
  </w:style>
  <w:style w:type="character" w:customStyle="1" w:styleId="S0">
    <w:name w:val="S_Обычный Знак"/>
    <w:rsid w:val="00DB5060"/>
    <w:rPr>
      <w:rFonts w:ascii="Bookman Old Style" w:hAnsi="Bookman Old Style"/>
      <w:sz w:val="24"/>
      <w:szCs w:val="24"/>
    </w:rPr>
  </w:style>
  <w:style w:type="character" w:customStyle="1" w:styleId="af2">
    <w:name w:val="+таб Знак"/>
    <w:rsid w:val="00DB5060"/>
    <w:rPr>
      <w:rFonts w:ascii="Bookman Old Style" w:hAnsi="Bookman Old Style"/>
    </w:rPr>
  </w:style>
  <w:style w:type="character" w:customStyle="1" w:styleId="af3">
    <w:name w:val="Абзац списка Знак"/>
    <w:uiPriority w:val="34"/>
    <w:rsid w:val="00DB5060"/>
    <w:rPr>
      <w:rFonts w:ascii="Bookman Old Style" w:eastAsia="Calibri" w:hAnsi="Bookman Old Style"/>
      <w:sz w:val="24"/>
      <w:szCs w:val="22"/>
      <w:lang w:eastAsia="en-US"/>
    </w:rPr>
  </w:style>
  <w:style w:type="character" w:customStyle="1" w:styleId="apple-converted-space">
    <w:name w:val="apple-converted-space"/>
    <w:basedOn w:val="a1"/>
    <w:rsid w:val="00DB5060"/>
  </w:style>
  <w:style w:type="character" w:styleId="af4">
    <w:name w:val="Emphasis"/>
    <w:qFormat/>
    <w:rsid w:val="00DB5060"/>
    <w:rPr>
      <w:i/>
      <w:iCs w:val="0"/>
    </w:rPr>
  </w:style>
  <w:style w:type="character" w:styleId="af5">
    <w:name w:val="Hyperlink"/>
    <w:uiPriority w:val="99"/>
    <w:rsid w:val="00DB5060"/>
    <w:rPr>
      <w:color w:val="auto"/>
      <w:u w:val="single"/>
    </w:rPr>
  </w:style>
  <w:style w:type="table" w:styleId="af6">
    <w:name w:val="Table Grid"/>
    <w:basedOn w:val="a2"/>
    <w:uiPriority w:val="59"/>
    <w:rsid w:val="0052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0"/>
    <w:link w:val="af8"/>
    <w:qFormat/>
    <w:rsid w:val="00524738"/>
    <w:pPr>
      <w:ind w:right="43"/>
      <w:jc w:val="center"/>
    </w:pPr>
    <w:rPr>
      <w:b/>
      <w:sz w:val="36"/>
      <w:szCs w:val="20"/>
    </w:rPr>
  </w:style>
  <w:style w:type="character" w:customStyle="1" w:styleId="af8">
    <w:name w:val="Заголовок Знак"/>
    <w:basedOn w:val="a1"/>
    <w:link w:val="af7"/>
    <w:rsid w:val="00524738"/>
    <w:rPr>
      <w:b/>
      <w:sz w:val="36"/>
    </w:rPr>
  </w:style>
  <w:style w:type="paragraph" w:customStyle="1" w:styleId="af9">
    <w:name w:val="Стандартный"/>
    <w:basedOn w:val="a0"/>
    <w:link w:val="afa"/>
    <w:qFormat/>
    <w:rsid w:val="00524738"/>
    <w:pPr>
      <w:spacing w:line="360" w:lineRule="auto"/>
      <w:ind w:firstLine="851"/>
      <w:jc w:val="both"/>
    </w:pPr>
    <w:rPr>
      <w:rFonts w:ascii="Arial" w:hAnsi="Arial"/>
      <w:szCs w:val="20"/>
    </w:rPr>
  </w:style>
  <w:style w:type="character" w:customStyle="1" w:styleId="afa">
    <w:name w:val="Стандартный Знак"/>
    <w:link w:val="af9"/>
    <w:rsid w:val="00524738"/>
    <w:rPr>
      <w:rFonts w:ascii="Arial" w:hAnsi="Arial"/>
      <w:sz w:val="24"/>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E502F6"/>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E502F6"/>
    <w:rPr>
      <w:b/>
      <w:bCs/>
      <w:sz w:val="24"/>
      <w:szCs w:val="24"/>
    </w:rPr>
  </w:style>
  <w:style w:type="paragraph" w:styleId="a">
    <w:name w:val="List"/>
    <w:basedOn w:val="a0"/>
    <w:link w:val="afc"/>
    <w:rsid w:val="00E502F6"/>
    <w:pPr>
      <w:numPr>
        <w:numId w:val="25"/>
      </w:numPr>
      <w:spacing w:after="60"/>
      <w:jc w:val="both"/>
    </w:pPr>
    <w:rPr>
      <w:snapToGrid w:val="0"/>
    </w:rPr>
  </w:style>
  <w:style w:type="character" w:customStyle="1" w:styleId="afc">
    <w:name w:val="Список Знак"/>
    <w:link w:val="a"/>
    <w:rsid w:val="00E502F6"/>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2774</Words>
  <Characters>15815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Adm</cp:lastModifiedBy>
  <cp:revision>8</cp:revision>
  <cp:lastPrinted>2017-10-30T07:47:00Z</cp:lastPrinted>
  <dcterms:created xsi:type="dcterms:W3CDTF">2017-10-23T10:06:00Z</dcterms:created>
  <dcterms:modified xsi:type="dcterms:W3CDTF">2017-10-30T12:05:00Z</dcterms:modified>
</cp:coreProperties>
</file>