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CB" w:rsidRDefault="00990ECB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ECB">
        <w:rPr>
          <w:rFonts w:ascii="Times New Roman" w:hAnsi="Times New Roman" w:cs="Times New Roman"/>
          <w:sz w:val="28"/>
          <w:szCs w:val="28"/>
        </w:rPr>
        <w:t xml:space="preserve">Пенсионный фонд России </w:t>
      </w:r>
      <w:r>
        <w:rPr>
          <w:rFonts w:ascii="Times New Roman" w:hAnsi="Times New Roman" w:cs="Times New Roman"/>
          <w:sz w:val="28"/>
          <w:szCs w:val="28"/>
        </w:rPr>
        <w:t>продлил ряд мер, введенных с апреля из-за сложной эпидемиологической обстановки, чтобы в упрощенном режиме назначить пенсии и принимать решения по их выплате и до конца августа продолжит дистанционно назначать (продлевать, пересчитывать) отдельные виды пенсий и пособий.</w:t>
      </w:r>
    </w:p>
    <w:p w:rsidR="00990ECB" w:rsidRDefault="00990ECB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Сообщается о возможности дистанционного назначения пенсии через личный кабинет и по телефону (если отсутствует возможность подать электронное заявление, Пенсионный фонд России по телефону получает согласие на оформление пенсии, что отражается в специальном акте).</w:t>
      </w:r>
    </w:p>
    <w:p w:rsidR="00990ECB" w:rsidRDefault="00990ECB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России обращает внимание на то, что специалисты фонда по телефону никогда не запрашивают персональные данные, СНИЛС, номер банковской карты или ее ПИН-код, а также пароль доступа к личному кабинету.</w:t>
      </w:r>
    </w:p>
    <w:p w:rsidR="00990ECB" w:rsidRDefault="00990ECB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территориальный орган Пенсионного фонда России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p w:rsidR="00642CB1" w:rsidRDefault="00990ECB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пенсий людям с инвалидностью и некоторые социальные выплаты назначаются по данным Федерального реестра инвалидов. При обращении в Пенсионный фонд России инвалиду (лицу с ограниченными возможностями) достаточно подать заявление, все остальные </w:t>
      </w:r>
      <w:r w:rsidR="00642CB1">
        <w:rPr>
          <w:rFonts w:ascii="Times New Roman" w:hAnsi="Times New Roman" w:cs="Times New Roman"/>
          <w:sz w:val="28"/>
          <w:szCs w:val="28"/>
        </w:rPr>
        <w:t>сведения фонд получает из реестра.</w:t>
      </w:r>
    </w:p>
    <w:p w:rsidR="00642CB1" w:rsidRDefault="00642CB1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до 1 октября 2020 года действует временный порядок определения инвалидности на основе документов медицинских учреждений, без посещения инвалидом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42CB1" w:rsidRDefault="00642CB1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пенсии по потере кормильца, которым исполнилось 18 лет, не нужно обращаться в Пенсионный фонд России, чтобы подтвердить факт обучения и таким образом продлить выплату пенсии.</w:t>
      </w:r>
    </w:p>
    <w:p w:rsidR="00642CB1" w:rsidRDefault="00642CB1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пенсионерам, а также лицам, не имеющим прописки, не нужно подавать заявление для подтверждения фактического места жительства, такие сведения будут уточняться специалистами фонда в рамках межведомственного взаимодействия.</w:t>
      </w:r>
    </w:p>
    <w:p w:rsidR="00D72B5B" w:rsidRPr="00990ECB" w:rsidRDefault="00642CB1" w:rsidP="00642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сообщается об автоматическом продлении выплат пенсии по доверенности и ежемесячных выплат из материнского </w:t>
      </w:r>
      <w:r w:rsidR="0073134C">
        <w:rPr>
          <w:rFonts w:ascii="Times New Roman" w:hAnsi="Times New Roman" w:cs="Times New Roman"/>
          <w:sz w:val="28"/>
          <w:szCs w:val="28"/>
        </w:rPr>
        <w:t>капитала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990E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B5B" w:rsidRPr="0099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A"/>
    <w:rsid w:val="0041302A"/>
    <w:rsid w:val="00642CB1"/>
    <w:rsid w:val="0073134C"/>
    <w:rsid w:val="00990ECB"/>
    <w:rsid w:val="00D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2020-08-17T12:30:00Z</dcterms:created>
  <dcterms:modified xsi:type="dcterms:W3CDTF">2020-08-17T12:56:00Z</dcterms:modified>
</cp:coreProperties>
</file>