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15" w:rsidRPr="008A1209" w:rsidRDefault="00850F15" w:rsidP="00850F15">
      <w:pPr>
        <w:keepNext/>
        <w:widowControl w:val="0"/>
        <w:tabs>
          <w:tab w:val="left" w:pos="708"/>
        </w:tabs>
        <w:jc w:val="center"/>
        <w:outlineLvl w:val="3"/>
        <w:rPr>
          <w:b/>
          <w:bCs/>
          <w:sz w:val="28"/>
          <w:szCs w:val="28"/>
          <w:lang w:eastAsia="ar-SA"/>
        </w:rPr>
      </w:pPr>
      <w:r>
        <w:rPr>
          <w:noProof/>
        </w:rPr>
        <mc:AlternateContent>
          <mc:Choice Requires="wpg">
            <w:drawing>
              <wp:anchor distT="0" distB="0" distL="114300" distR="114300" simplePos="0" relativeHeight="251659264" behindDoc="0" locked="0" layoutInCell="1" allowOverlap="1" wp14:anchorId="4EEC7E28" wp14:editId="61B093E1">
                <wp:simplePos x="0" y="0"/>
                <wp:positionH relativeFrom="column">
                  <wp:posOffset>2748915</wp:posOffset>
                </wp:positionH>
                <wp:positionV relativeFrom="paragraph">
                  <wp:posOffset>-34290</wp:posOffset>
                </wp:positionV>
                <wp:extent cx="600075" cy="723900"/>
                <wp:effectExtent l="9525" t="9525"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723900"/>
                          <a:chOff x="3423" y="714"/>
                          <a:chExt cx="1062" cy="1284"/>
                        </a:xfrm>
                      </wpg:grpSpPr>
                      <wps:wsp>
                        <wps:cNvPr id="5" name="AutoShape 5"/>
                        <wps:cNvSpPr>
                          <a:spLocks/>
                        </wps:cNvSpPr>
                        <wps:spPr bwMode="auto">
                          <a:xfrm rot="16200000">
                            <a:off x="3865" y="1379"/>
                            <a:ext cx="177" cy="1062"/>
                          </a:xfrm>
                          <a:prstGeom prst="leftBrace">
                            <a:avLst>
                              <a:gd name="adj1" fmla="val 50000"/>
                              <a:gd name="adj2" fmla="val 50000"/>
                            </a:avLst>
                          </a:prstGeom>
                          <a:noFill/>
                          <a:ln w="9525">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CnPr>
                          <a:cxnSpLocks noChangeShapeType="1"/>
                        </wps:cNvCnPr>
                        <wps:spPr bwMode="auto">
                          <a:xfrm flipV="1">
                            <a:off x="3423" y="714"/>
                            <a:ext cx="0" cy="1107"/>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3423" y="714"/>
                            <a:ext cx="1062"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4485" y="714"/>
                            <a:ext cx="0" cy="1107"/>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16.45pt;margin-top:-2.7pt;width:47.25pt;height:57pt;z-index:251659264" coordorigin="3423,714" coordsize="1062,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7" type="#_x0000_t87" style="position:absolute;left:3865;top:1379;width:177;height:10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pt8MA&#10;AADaAAAADwAAAGRycy9kb3ducmV2LnhtbESPQWvCQBSE7wX/w/KE3uomSlWiGxGh0PZSTL14e2Sf&#10;2WD2bcyuMe2v7wpCj8PMfMOsN4NtRE+drx0rSCcJCOLS6ZorBYfvt5clCB+QNTaOScEPedjko6c1&#10;ZtrdeE99ESoRIewzVGBCaDMpfWnIop+4ljh6J9dZDFF2ldQd3iLcNnKaJHNpsea4YLClnaHyXFyt&#10;gsVXUl2W+rPf/nKqL8diZq4fM6Wex8N2BSLQEP7Dj/a7VvAK9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Npt8MAAADaAAAADwAAAAAAAAAAAAAAAACYAgAAZHJzL2Rv&#10;d25yZXYueG1sUEsFBgAAAAAEAAQA9QAAAIgDAAAAAA==&#10;" strokecolor="#d8d8d8"/>
                <v:shapetype id="_x0000_t32" coordsize="21600,21600" o:spt="32" o:oned="t" path="m,l21600,21600e" filled="f">
                  <v:path arrowok="t" fillok="f" o:connecttype="none"/>
                  <o:lock v:ext="edit" shapetype="t"/>
                </v:shapetype>
                <v:shape id="AutoShape 6" o:spid="_x0000_s1028" type="#_x0000_t32" style="position:absolute;left:3423;top:714;width:0;height:1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DacIAAADaAAAADwAAAGRycy9kb3ducmV2LnhtbESPS4sCMRCE7wv+h9CCtzWjgshoFPGF&#10;HhR8LOyxmfTODDvpDEnU8d8bQfBYVNVX1GTWmErcyPnSsoJeNwFBnFldcq7gcl5/j0D4gKyxskwK&#10;HuRhNm19TTDV9s5Hup1CLiKEfYoKihDqVEqfFWTQd21NHL0/6wyGKF0utcN7hJtK9pNkKA2WHBcK&#10;rGlRUPZ/uhoF9uDr3rL53ZeDFT3mu5/Nde/6SnXazXwMIlATPuF3e6sVDOF1Jd4A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qDacIAAADaAAAADwAAAAAAAAAAAAAA&#10;AAChAgAAZHJzL2Rvd25yZXYueG1sUEsFBgAAAAAEAAQA+QAAAJADAAAAAA==&#10;" strokecolor="#d8d8d8"/>
                <v:shape id="AutoShape 7" o:spid="_x0000_s1029" type="#_x0000_t32" style="position:absolute;left:3423;top:714;width:10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BL8QAAADaAAAADwAAAGRycy9kb3ducmV2LnhtbESPQWvCQBSE74L/YXlCb7oxhyipayhK&#10;qYVeagU9PrKvSWj2bdzdxLS/vlsQehxm5htmU4ymFQM531hWsFwkIIhLqxuuFJw+nudrED4ga2wt&#10;k4Jv8lBsp5MN5tre+J2GY6hEhLDPUUEdQpdL6cuaDPqF7Yij92mdwRClq6R2eItw08o0STJpsOG4&#10;UGNHu5rKr2NvFBz6V/5ZvaRltR/c5dS/ZWl3vir1MBufHkEEGsN/+N4+aAUr+LsSb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EvxAAAANoAAAAPAAAAAAAAAAAA&#10;AAAAAKECAABkcnMvZG93bnJldi54bWxQSwUGAAAAAAQABAD5AAAAkgMAAAAA&#10;" strokecolor="#d8d8d8"/>
                <v:shape id="AutoShape 8" o:spid="_x0000_s1030" type="#_x0000_t32" style="position:absolute;left:4485;top:714;width:0;height:1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XcAAAADaAAAADwAAAGRycy9kb3ducmV2LnhtbERPz2vCMBS+D/wfwhO8zdQedFSjiDJU&#10;2EUnzOOjebbF5qVL0lr315uDsOPH93ux6k0tOnK+sqxgMk5AEOdWV1woOH9/vn+A8AFZY22ZFDzI&#10;w2o5eFtgpu2dj9SdQiFiCPsMFZQhNJmUPi/JoB/bhjhyV+sMhghdIbXDeww3tUyTZCoNVhwbSmxo&#10;U1J+O7VGwb498N9sl+bFtnOXc/s1TZufX6VGw349BxGoD//il3uvFcSt8Uq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jVV3AAAAA2gAAAA8AAAAAAAAAAAAAAAAA&#10;oQIAAGRycy9kb3ducmV2LnhtbFBLBQYAAAAABAAEAPkAAACOAwAAAAA=&#10;" strokecolor="#d8d8d8"/>
              </v:group>
            </w:pict>
          </mc:Fallback>
        </mc:AlternateContent>
      </w:r>
      <w:r>
        <w:rPr>
          <w:noProof/>
        </w:rPr>
        <w:drawing>
          <wp:inline distT="0" distB="0" distL="0" distR="0" wp14:anchorId="4E26064A" wp14:editId="23CC1FC6">
            <wp:extent cx="552450" cy="666750"/>
            <wp:effectExtent l="0" t="0" r="0" b="0"/>
            <wp:docPr id="3" name="Рисунок 3" descr="герб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осе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850F15" w:rsidRPr="008A1209" w:rsidRDefault="00850F15" w:rsidP="00850F15">
      <w:pPr>
        <w:keepNext/>
        <w:widowControl w:val="0"/>
        <w:tabs>
          <w:tab w:val="left" w:pos="708"/>
        </w:tabs>
        <w:outlineLvl w:val="3"/>
        <w:rPr>
          <w:b/>
          <w:bCs/>
          <w:sz w:val="28"/>
          <w:szCs w:val="28"/>
          <w:lang w:eastAsia="ar-SA"/>
        </w:rPr>
      </w:pPr>
    </w:p>
    <w:p w:rsidR="00850F15" w:rsidRPr="008A1209" w:rsidRDefault="00850F15" w:rsidP="00850F15">
      <w:pPr>
        <w:keepNext/>
        <w:widowControl w:val="0"/>
        <w:tabs>
          <w:tab w:val="left" w:pos="708"/>
        </w:tabs>
        <w:jc w:val="center"/>
        <w:outlineLvl w:val="3"/>
        <w:rPr>
          <w:b/>
          <w:bCs/>
          <w:sz w:val="28"/>
          <w:szCs w:val="28"/>
          <w:lang w:eastAsia="ar-SA"/>
        </w:rPr>
      </w:pPr>
      <w:r w:rsidRPr="008A1209">
        <w:rPr>
          <w:b/>
          <w:bCs/>
          <w:sz w:val="28"/>
          <w:szCs w:val="28"/>
          <w:lang w:eastAsia="ar-SA"/>
        </w:rPr>
        <w:t xml:space="preserve">АДМИНИСТРАЦИЯ </w:t>
      </w:r>
      <w:proofErr w:type="gramStart"/>
      <w:r w:rsidRPr="008A1209">
        <w:rPr>
          <w:b/>
          <w:bCs/>
          <w:sz w:val="28"/>
          <w:szCs w:val="28"/>
          <w:lang w:eastAsia="ar-SA"/>
        </w:rPr>
        <w:t>НИЖЕГОРОДСКОГО</w:t>
      </w:r>
      <w:proofErr w:type="gramEnd"/>
      <w:r w:rsidRPr="008A1209">
        <w:rPr>
          <w:b/>
          <w:bCs/>
          <w:sz w:val="28"/>
          <w:szCs w:val="28"/>
          <w:lang w:eastAsia="ar-SA"/>
        </w:rPr>
        <w:t xml:space="preserve"> СЕЛЬСКОГО </w:t>
      </w:r>
    </w:p>
    <w:p w:rsidR="00850F15" w:rsidRPr="008A1209" w:rsidRDefault="00850F15" w:rsidP="00850F15">
      <w:pPr>
        <w:keepNext/>
        <w:widowControl w:val="0"/>
        <w:tabs>
          <w:tab w:val="left" w:pos="708"/>
        </w:tabs>
        <w:jc w:val="center"/>
        <w:outlineLvl w:val="3"/>
        <w:rPr>
          <w:b/>
          <w:bCs/>
          <w:sz w:val="28"/>
          <w:szCs w:val="28"/>
          <w:lang w:eastAsia="ar-SA"/>
        </w:rPr>
      </w:pPr>
      <w:r w:rsidRPr="008A1209">
        <w:rPr>
          <w:b/>
          <w:bCs/>
          <w:sz w:val="28"/>
          <w:szCs w:val="28"/>
          <w:lang w:eastAsia="ar-SA"/>
        </w:rPr>
        <w:t>ПОСЕЛЕНИЯ АПШЕРОНСКОГО РАЙОНА</w:t>
      </w:r>
    </w:p>
    <w:p w:rsidR="00850F15" w:rsidRPr="008A1209" w:rsidRDefault="00850F15" w:rsidP="00850F15">
      <w:pPr>
        <w:widowControl w:val="0"/>
        <w:jc w:val="center"/>
        <w:rPr>
          <w:b/>
          <w:bCs/>
          <w:sz w:val="28"/>
          <w:szCs w:val="28"/>
          <w:lang w:eastAsia="ar-SA"/>
        </w:rPr>
      </w:pPr>
    </w:p>
    <w:p w:rsidR="00850F15" w:rsidRPr="008A1209" w:rsidRDefault="00850F15" w:rsidP="00850F15">
      <w:pPr>
        <w:keepNext/>
        <w:widowControl w:val="0"/>
        <w:tabs>
          <w:tab w:val="left" w:pos="708"/>
        </w:tabs>
        <w:jc w:val="center"/>
        <w:outlineLvl w:val="3"/>
        <w:rPr>
          <w:b/>
          <w:bCs/>
          <w:sz w:val="28"/>
          <w:szCs w:val="28"/>
          <w:lang w:eastAsia="ar-SA"/>
        </w:rPr>
      </w:pPr>
      <w:r w:rsidRPr="008A1209">
        <w:rPr>
          <w:b/>
          <w:bCs/>
          <w:sz w:val="28"/>
          <w:szCs w:val="28"/>
          <w:lang w:eastAsia="ar-SA"/>
        </w:rPr>
        <w:t>ПОСТАНОВЛЕНИЕ</w:t>
      </w:r>
    </w:p>
    <w:p w:rsidR="00850F15" w:rsidRPr="008A1209" w:rsidRDefault="00850F15" w:rsidP="00850F15">
      <w:pPr>
        <w:widowControl w:val="0"/>
        <w:jc w:val="both"/>
        <w:rPr>
          <w:b/>
          <w:bCs/>
          <w:sz w:val="28"/>
          <w:szCs w:val="28"/>
          <w:lang w:eastAsia="ar-SA"/>
        </w:rPr>
      </w:pPr>
    </w:p>
    <w:p w:rsidR="00265B72" w:rsidRPr="008A1209" w:rsidRDefault="00C91F3D" w:rsidP="00850F15">
      <w:pPr>
        <w:widowControl w:val="0"/>
        <w:tabs>
          <w:tab w:val="right" w:pos="9540"/>
        </w:tabs>
        <w:jc w:val="both"/>
        <w:rPr>
          <w:bCs/>
          <w:sz w:val="28"/>
          <w:szCs w:val="28"/>
          <w:lang w:eastAsia="ar-SA"/>
        </w:rPr>
      </w:pPr>
      <w:r>
        <w:rPr>
          <w:bCs/>
          <w:sz w:val="28"/>
          <w:szCs w:val="28"/>
          <w:lang w:eastAsia="ar-SA"/>
        </w:rPr>
        <w:t xml:space="preserve">от  </w:t>
      </w:r>
      <w:r w:rsidR="00850F15">
        <w:rPr>
          <w:bCs/>
          <w:sz w:val="28"/>
          <w:szCs w:val="28"/>
          <w:lang w:eastAsia="ar-SA"/>
        </w:rPr>
        <w:t xml:space="preserve"> </w:t>
      </w:r>
      <w:r w:rsidR="00730CA0">
        <w:rPr>
          <w:bCs/>
          <w:sz w:val="28"/>
          <w:szCs w:val="28"/>
          <w:lang w:eastAsia="ar-SA"/>
        </w:rPr>
        <w:t>23.06.2022</w:t>
      </w:r>
      <w:r w:rsidR="00850F15">
        <w:rPr>
          <w:bCs/>
          <w:sz w:val="28"/>
          <w:szCs w:val="28"/>
          <w:lang w:eastAsia="ar-SA"/>
        </w:rPr>
        <w:t xml:space="preserve">                                      </w:t>
      </w:r>
      <w:r w:rsidR="00265B72">
        <w:rPr>
          <w:bCs/>
          <w:sz w:val="28"/>
          <w:szCs w:val="28"/>
          <w:lang w:eastAsia="ar-SA"/>
        </w:rPr>
        <w:t xml:space="preserve">           </w:t>
      </w:r>
      <w:r w:rsidR="00850F15">
        <w:rPr>
          <w:bCs/>
          <w:sz w:val="28"/>
          <w:szCs w:val="28"/>
          <w:lang w:eastAsia="ar-SA"/>
        </w:rPr>
        <w:t xml:space="preserve">             </w:t>
      </w:r>
      <w:r w:rsidR="007234D1">
        <w:rPr>
          <w:bCs/>
          <w:sz w:val="28"/>
          <w:szCs w:val="28"/>
          <w:lang w:eastAsia="ar-SA"/>
        </w:rPr>
        <w:t xml:space="preserve">                      </w:t>
      </w:r>
      <w:r w:rsidR="00D24C40">
        <w:rPr>
          <w:bCs/>
          <w:sz w:val="28"/>
          <w:szCs w:val="28"/>
          <w:lang w:eastAsia="ar-SA"/>
        </w:rPr>
        <w:t xml:space="preserve">         </w:t>
      </w:r>
      <w:r w:rsidR="007234D1">
        <w:rPr>
          <w:bCs/>
          <w:sz w:val="28"/>
          <w:szCs w:val="28"/>
          <w:lang w:eastAsia="ar-SA"/>
        </w:rPr>
        <w:t xml:space="preserve">   </w:t>
      </w:r>
      <w:r w:rsidR="0014226D">
        <w:rPr>
          <w:bCs/>
          <w:sz w:val="28"/>
          <w:szCs w:val="28"/>
          <w:lang w:eastAsia="ar-SA"/>
        </w:rPr>
        <w:t xml:space="preserve">       </w:t>
      </w:r>
      <w:r w:rsidR="007234D1">
        <w:rPr>
          <w:bCs/>
          <w:sz w:val="28"/>
          <w:szCs w:val="28"/>
          <w:lang w:eastAsia="ar-SA"/>
        </w:rPr>
        <w:t xml:space="preserve"> </w:t>
      </w:r>
      <w:r w:rsidR="00850F15" w:rsidRPr="008A1209">
        <w:rPr>
          <w:bCs/>
          <w:sz w:val="28"/>
          <w:szCs w:val="28"/>
          <w:lang w:eastAsia="ar-SA"/>
        </w:rPr>
        <w:t>№</w:t>
      </w:r>
      <w:r w:rsidR="00F203B0">
        <w:rPr>
          <w:bCs/>
          <w:sz w:val="28"/>
          <w:szCs w:val="28"/>
          <w:lang w:eastAsia="ar-SA"/>
        </w:rPr>
        <w:t xml:space="preserve"> </w:t>
      </w:r>
      <w:r w:rsidR="00730CA0">
        <w:rPr>
          <w:bCs/>
          <w:sz w:val="28"/>
          <w:szCs w:val="28"/>
          <w:lang w:eastAsia="ar-SA"/>
        </w:rPr>
        <w:t>30</w:t>
      </w:r>
    </w:p>
    <w:p w:rsidR="00850F15" w:rsidRPr="008A1209" w:rsidRDefault="00265B72" w:rsidP="00265B72">
      <w:pPr>
        <w:widowControl w:val="0"/>
        <w:rPr>
          <w:b/>
          <w:bCs/>
          <w:caps/>
          <w:sz w:val="28"/>
          <w:szCs w:val="28"/>
          <w:lang w:eastAsia="ar-SA"/>
        </w:rPr>
      </w:pPr>
      <w:r>
        <w:rPr>
          <w:sz w:val="28"/>
          <w:szCs w:val="28"/>
          <w:lang w:eastAsia="ar-SA"/>
        </w:rPr>
        <w:t xml:space="preserve">                                                   </w:t>
      </w:r>
      <w:r w:rsidR="00850F15" w:rsidRPr="008A1209">
        <w:rPr>
          <w:sz w:val="28"/>
          <w:szCs w:val="28"/>
          <w:lang w:eastAsia="ar-SA"/>
        </w:rPr>
        <w:t>ст. Нижегородская</w:t>
      </w:r>
      <w:r w:rsidR="00850F15" w:rsidRPr="008A1209">
        <w:rPr>
          <w:b/>
          <w:bCs/>
          <w:caps/>
          <w:sz w:val="28"/>
          <w:szCs w:val="28"/>
          <w:lang w:eastAsia="ar-SA"/>
        </w:rPr>
        <w:t xml:space="preserve"> </w:t>
      </w:r>
    </w:p>
    <w:p w:rsidR="00F6423C" w:rsidRDefault="00F6423C" w:rsidP="00F6423C">
      <w:pPr>
        <w:ind w:right="-57"/>
        <w:jc w:val="both"/>
        <w:rPr>
          <w:sz w:val="28"/>
          <w:szCs w:val="28"/>
        </w:rPr>
      </w:pPr>
    </w:p>
    <w:p w:rsidR="00BC0F15" w:rsidRPr="00BC0F15" w:rsidRDefault="00BC0F15" w:rsidP="00BC0F15">
      <w:pPr>
        <w:widowControl w:val="0"/>
        <w:suppressAutoHyphens/>
        <w:autoSpaceDE w:val="0"/>
        <w:autoSpaceDN w:val="0"/>
        <w:adjustRightInd w:val="0"/>
        <w:ind w:right="-7"/>
        <w:jc w:val="center"/>
        <w:outlineLvl w:val="0"/>
        <w:rPr>
          <w:b/>
          <w:bCs/>
          <w:sz w:val="28"/>
          <w:szCs w:val="28"/>
        </w:rPr>
      </w:pPr>
      <w:bookmarkStart w:id="0" w:name="_Hlk102739839"/>
      <w:r w:rsidRPr="00BC0F15">
        <w:rPr>
          <w:b/>
          <w:bCs/>
          <w:color w:val="26282F"/>
          <w:sz w:val="28"/>
          <w:szCs w:val="28"/>
        </w:rPr>
        <w:t xml:space="preserve">О порядке подготовки населения в области пожарной безопасности на территории </w:t>
      </w:r>
      <w:r>
        <w:rPr>
          <w:b/>
          <w:bCs/>
          <w:sz w:val="28"/>
          <w:szCs w:val="28"/>
        </w:rPr>
        <w:t>Нижегородского сельского поселения</w:t>
      </w:r>
      <w:r w:rsidRPr="00BC0F15">
        <w:rPr>
          <w:b/>
          <w:bCs/>
          <w:sz w:val="28"/>
          <w:szCs w:val="28"/>
        </w:rPr>
        <w:t xml:space="preserve"> Апшеронского района Краснодарского края</w:t>
      </w:r>
    </w:p>
    <w:bookmarkEnd w:id="0"/>
    <w:p w:rsidR="00BC0F15" w:rsidRPr="00BC0F15" w:rsidRDefault="00BC0F15" w:rsidP="00BC0F15">
      <w:pPr>
        <w:spacing w:after="160" w:line="259" w:lineRule="auto"/>
        <w:rPr>
          <w:rFonts w:ascii="Calibri" w:eastAsia="Calibri" w:hAnsi="Calibri"/>
          <w:sz w:val="22"/>
          <w:szCs w:val="22"/>
        </w:rPr>
      </w:pPr>
    </w:p>
    <w:p w:rsidR="00BC0F15" w:rsidRPr="00BC0F15" w:rsidRDefault="00BC0F15" w:rsidP="00BC0F15">
      <w:pPr>
        <w:ind w:firstLine="993"/>
        <w:jc w:val="both"/>
        <w:rPr>
          <w:rFonts w:eastAsia="Calibri"/>
          <w:sz w:val="28"/>
          <w:szCs w:val="28"/>
          <w:lang w:eastAsia="en-US"/>
        </w:rPr>
      </w:pPr>
      <w:proofErr w:type="gramStart"/>
      <w:r w:rsidRPr="00BC0F15">
        <w:rPr>
          <w:rFonts w:eastAsia="Calibri"/>
          <w:sz w:val="28"/>
          <w:szCs w:val="28"/>
          <w:lang w:eastAsia="en-US"/>
        </w:rPr>
        <w:t xml:space="preserve">В соответствии с Федеральными законами от 21.12.1994 г.                                 </w:t>
      </w:r>
      <w:hyperlink r:id="rId10" w:tgtFrame="_blank" w:history="1">
        <w:r w:rsidRPr="00BC0F15">
          <w:rPr>
            <w:rFonts w:eastAsia="Calibri"/>
            <w:sz w:val="28"/>
            <w:szCs w:val="28"/>
            <w:lang w:eastAsia="en-US"/>
          </w:rPr>
          <w:t>№ 69-ФЗ</w:t>
        </w:r>
      </w:hyperlink>
      <w:r w:rsidRPr="00BC0F15">
        <w:rPr>
          <w:rFonts w:eastAsia="Calibri"/>
          <w:sz w:val="28"/>
          <w:szCs w:val="28"/>
          <w:lang w:eastAsia="en-US"/>
        </w:rPr>
        <w:t> «О пожарной безопасности», от </w:t>
      </w:r>
      <w:hyperlink r:id="rId11" w:tgtFrame="_blank" w:history="1">
        <w:r w:rsidRPr="00BC0F15">
          <w:rPr>
            <w:rFonts w:eastAsia="Calibri"/>
            <w:sz w:val="28"/>
            <w:szCs w:val="28"/>
            <w:lang w:eastAsia="en-US"/>
          </w:rPr>
          <w:t>06.10.2003 г. № 131-ФЗ</w:t>
        </w:r>
      </w:hyperlink>
      <w:r w:rsidRPr="00BC0F15">
        <w:rPr>
          <w:rFonts w:eastAsia="Calibri"/>
          <w:sz w:val="28"/>
          <w:szCs w:val="28"/>
          <w:lang w:eastAsia="en-US"/>
        </w:rPr>
        <w:t> «Об общих принципах местного самоуправления в Российской Федерации»,                                приказом МЧС России от 18.11.2021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w:t>
      </w:r>
      <w:proofErr w:type="gramEnd"/>
      <w:r w:rsidRPr="00BC0F15">
        <w:rPr>
          <w:rFonts w:eastAsia="Calibri"/>
          <w:sz w:val="28"/>
          <w:szCs w:val="28"/>
          <w:lang w:eastAsia="en-US"/>
        </w:rPr>
        <w:t xml:space="preserve"> дополнительным профессиональным программам в области пожарной безопасности», в целях укрепления пожарной безопасности, защиты жизни и здоровья населения на территории </w:t>
      </w:r>
      <w:r>
        <w:rPr>
          <w:rFonts w:eastAsia="Calibri"/>
          <w:sz w:val="28"/>
          <w:szCs w:val="28"/>
          <w:lang w:eastAsia="en-US"/>
        </w:rPr>
        <w:t>Нижегородского сельского поселения</w:t>
      </w:r>
      <w:r w:rsidRPr="00BC0F15">
        <w:rPr>
          <w:rFonts w:eastAsia="Calibri"/>
          <w:sz w:val="28"/>
          <w:szCs w:val="28"/>
          <w:lang w:eastAsia="en-US"/>
        </w:rPr>
        <w:t xml:space="preserve"> Апшеронского района Краснодарского края постановляет:</w:t>
      </w:r>
    </w:p>
    <w:p w:rsidR="00BC0F15" w:rsidRPr="00BC0F15" w:rsidRDefault="00BC0F15" w:rsidP="00BC0F15">
      <w:pPr>
        <w:jc w:val="both"/>
        <w:rPr>
          <w:rFonts w:eastAsia="Calibri"/>
          <w:sz w:val="28"/>
          <w:szCs w:val="28"/>
          <w:lang w:eastAsia="en-US"/>
        </w:rPr>
      </w:pPr>
      <w:r w:rsidRPr="00BC0F15">
        <w:rPr>
          <w:rFonts w:eastAsia="Calibri"/>
          <w:sz w:val="28"/>
          <w:szCs w:val="28"/>
          <w:lang w:eastAsia="en-US"/>
        </w:rPr>
        <w:t xml:space="preserve">              1. Утвердить Положение о порядке подготовки населения в области пожарной безопасности на территории </w:t>
      </w:r>
      <w:r>
        <w:rPr>
          <w:rFonts w:eastAsia="Calibri"/>
          <w:sz w:val="28"/>
          <w:szCs w:val="28"/>
          <w:lang w:eastAsia="en-US"/>
        </w:rPr>
        <w:t>Нижегородского сельского поселения</w:t>
      </w:r>
      <w:r w:rsidRPr="00BC0F15">
        <w:rPr>
          <w:rFonts w:eastAsia="Calibri"/>
          <w:sz w:val="28"/>
          <w:szCs w:val="28"/>
          <w:lang w:eastAsia="en-US"/>
        </w:rPr>
        <w:t xml:space="preserve"> Апшеронского района Краснодарского края согласно приложению № 1 к настоящему постановлению.</w:t>
      </w:r>
    </w:p>
    <w:p w:rsidR="00BC0F15" w:rsidRPr="00BC0F15" w:rsidRDefault="00BC0F15" w:rsidP="00BC0F15">
      <w:pPr>
        <w:ind w:firstLine="993"/>
        <w:jc w:val="both"/>
        <w:rPr>
          <w:rFonts w:eastAsia="Calibri"/>
          <w:sz w:val="28"/>
          <w:szCs w:val="28"/>
          <w:lang w:eastAsia="en-US"/>
        </w:rPr>
      </w:pPr>
      <w:r w:rsidRPr="00BC0F15">
        <w:rPr>
          <w:rFonts w:eastAsia="Calibri"/>
          <w:sz w:val="28"/>
          <w:szCs w:val="28"/>
          <w:lang w:eastAsia="en-US"/>
        </w:rPr>
        <w:t xml:space="preserve">2. </w:t>
      </w:r>
      <w:r>
        <w:rPr>
          <w:color w:val="000000"/>
          <w:sz w:val="28"/>
          <w:szCs w:val="28"/>
        </w:rPr>
        <w:t>Общем</w:t>
      </w:r>
      <w:r w:rsidRPr="003D100F">
        <w:rPr>
          <w:color w:val="000000"/>
          <w:sz w:val="28"/>
          <w:szCs w:val="28"/>
        </w:rPr>
        <w:t>у отделу администрации Н</w:t>
      </w:r>
      <w:r>
        <w:rPr>
          <w:color w:val="000000"/>
          <w:sz w:val="28"/>
          <w:szCs w:val="28"/>
        </w:rPr>
        <w:t>ижегород</w:t>
      </w:r>
      <w:r w:rsidRPr="003D100F">
        <w:rPr>
          <w:color w:val="000000"/>
          <w:sz w:val="28"/>
          <w:szCs w:val="28"/>
        </w:rPr>
        <w:t>ского сельского поселения Апшеронского района (</w:t>
      </w:r>
      <w:r>
        <w:rPr>
          <w:color w:val="000000"/>
          <w:sz w:val="28"/>
          <w:szCs w:val="28"/>
        </w:rPr>
        <w:t>Майстренко Е.М</w:t>
      </w:r>
      <w:r w:rsidRPr="003D100F">
        <w:rPr>
          <w:color w:val="000000"/>
          <w:sz w:val="28"/>
          <w:szCs w:val="28"/>
        </w:rPr>
        <w:t xml:space="preserve">.) официально обнародовать настоящее решение и разместить на официальном сайте администрации </w:t>
      </w:r>
      <w:r>
        <w:rPr>
          <w:color w:val="000000"/>
          <w:sz w:val="28"/>
          <w:szCs w:val="28"/>
        </w:rPr>
        <w:t>Нижегород</w:t>
      </w:r>
      <w:r w:rsidRPr="003D100F">
        <w:rPr>
          <w:color w:val="000000"/>
          <w:sz w:val="28"/>
          <w:szCs w:val="28"/>
        </w:rPr>
        <w:t>ского сельского поселения Апшеронского района в информационно-телекоммуникационной сети «Интернет»</w:t>
      </w:r>
      <w:r>
        <w:rPr>
          <w:sz w:val="28"/>
          <w:szCs w:val="28"/>
        </w:rPr>
        <w:t xml:space="preserve"> </w:t>
      </w:r>
      <w:r w:rsidRPr="00BC0F15">
        <w:rPr>
          <w:rFonts w:eastAsia="Calibri"/>
          <w:sz w:val="28"/>
          <w:szCs w:val="28"/>
          <w:lang w:eastAsia="en-US"/>
        </w:rPr>
        <w:t>и информационных стендах.           </w:t>
      </w:r>
    </w:p>
    <w:p w:rsidR="00BC0F15" w:rsidRPr="00BC0F15" w:rsidRDefault="00BC0F15" w:rsidP="00BC0F15">
      <w:pPr>
        <w:ind w:firstLine="993"/>
        <w:jc w:val="both"/>
        <w:rPr>
          <w:rFonts w:eastAsia="Calibri"/>
          <w:sz w:val="28"/>
          <w:szCs w:val="28"/>
          <w:lang w:eastAsia="en-US"/>
        </w:rPr>
      </w:pPr>
      <w:r>
        <w:rPr>
          <w:rFonts w:eastAsia="Calibri"/>
          <w:sz w:val="28"/>
          <w:szCs w:val="28"/>
          <w:lang w:eastAsia="en-US"/>
        </w:rPr>
        <w:t>3</w:t>
      </w:r>
      <w:r w:rsidRPr="00BC0F15">
        <w:rPr>
          <w:rFonts w:eastAsia="Calibri"/>
          <w:sz w:val="28"/>
          <w:szCs w:val="28"/>
          <w:lang w:eastAsia="en-US"/>
        </w:rPr>
        <w:t xml:space="preserve">. </w:t>
      </w:r>
      <w:proofErr w:type="gramStart"/>
      <w:r w:rsidRPr="00BC0F15">
        <w:rPr>
          <w:rFonts w:eastAsia="Calibri"/>
          <w:sz w:val="28"/>
          <w:szCs w:val="28"/>
          <w:lang w:eastAsia="en-US"/>
        </w:rPr>
        <w:t>Контроль за</w:t>
      </w:r>
      <w:proofErr w:type="gramEnd"/>
      <w:r w:rsidRPr="00BC0F15">
        <w:rPr>
          <w:rFonts w:eastAsia="Calibri"/>
          <w:sz w:val="28"/>
          <w:szCs w:val="28"/>
          <w:lang w:eastAsia="en-US"/>
        </w:rPr>
        <w:t xml:space="preserve"> исполнением настоящего постановления </w:t>
      </w:r>
      <w:r>
        <w:rPr>
          <w:rFonts w:eastAsia="Calibri"/>
          <w:sz w:val="28"/>
          <w:szCs w:val="28"/>
          <w:lang w:eastAsia="en-US"/>
        </w:rPr>
        <w:t>возлагаю на себя.</w:t>
      </w:r>
    </w:p>
    <w:p w:rsidR="00BC0F15" w:rsidRPr="00BC0F15" w:rsidRDefault="00BC0F15" w:rsidP="00BC0F15">
      <w:pPr>
        <w:ind w:firstLine="993"/>
        <w:jc w:val="both"/>
        <w:rPr>
          <w:rFonts w:eastAsia="Calibri"/>
          <w:sz w:val="28"/>
          <w:szCs w:val="28"/>
          <w:lang w:eastAsia="en-US"/>
        </w:rPr>
      </w:pPr>
      <w:r>
        <w:rPr>
          <w:rFonts w:eastAsia="Calibri"/>
          <w:sz w:val="28"/>
          <w:szCs w:val="28"/>
          <w:lang w:eastAsia="en-US"/>
        </w:rPr>
        <w:t>4</w:t>
      </w:r>
      <w:r w:rsidRPr="00BC0F15">
        <w:rPr>
          <w:rFonts w:eastAsia="Calibri"/>
          <w:sz w:val="28"/>
          <w:szCs w:val="28"/>
          <w:lang w:eastAsia="en-US"/>
        </w:rPr>
        <w:t>. Настоящее постановление вступает в силу после дня его официального опубликования (обнародования).</w:t>
      </w:r>
    </w:p>
    <w:p w:rsidR="008068BD" w:rsidRDefault="008068BD" w:rsidP="008068BD">
      <w:pPr>
        <w:ind w:left="709" w:firstLine="567"/>
        <w:rPr>
          <w:bCs/>
        </w:rPr>
      </w:pPr>
    </w:p>
    <w:p w:rsidR="008068BD" w:rsidRPr="009F7AC0" w:rsidRDefault="008068BD" w:rsidP="008068BD">
      <w:pPr>
        <w:ind w:left="709"/>
        <w:rPr>
          <w:bCs/>
        </w:rPr>
      </w:pPr>
    </w:p>
    <w:p w:rsidR="008068BD" w:rsidRPr="00432D95" w:rsidRDefault="008068BD" w:rsidP="008068BD">
      <w:pPr>
        <w:rPr>
          <w:sz w:val="28"/>
          <w:szCs w:val="28"/>
        </w:rPr>
      </w:pPr>
      <w:r w:rsidRPr="00432D95">
        <w:rPr>
          <w:sz w:val="28"/>
          <w:szCs w:val="28"/>
        </w:rPr>
        <w:t xml:space="preserve">Глава </w:t>
      </w:r>
    </w:p>
    <w:p w:rsidR="008068BD" w:rsidRPr="00432D95" w:rsidRDefault="008068BD" w:rsidP="008068BD">
      <w:pPr>
        <w:rPr>
          <w:sz w:val="28"/>
          <w:szCs w:val="28"/>
        </w:rPr>
      </w:pPr>
      <w:r w:rsidRPr="00432D95">
        <w:rPr>
          <w:sz w:val="28"/>
          <w:szCs w:val="28"/>
        </w:rPr>
        <w:t>Нижегородского сельского</w:t>
      </w:r>
    </w:p>
    <w:p w:rsidR="008068BD" w:rsidRDefault="008068BD" w:rsidP="008068BD">
      <w:pPr>
        <w:rPr>
          <w:sz w:val="28"/>
          <w:szCs w:val="28"/>
        </w:rPr>
      </w:pPr>
      <w:r w:rsidRPr="00432D95">
        <w:rPr>
          <w:sz w:val="28"/>
          <w:szCs w:val="28"/>
        </w:rPr>
        <w:t xml:space="preserve">поселения Апшеронского района   </w:t>
      </w:r>
      <w:r>
        <w:rPr>
          <w:sz w:val="28"/>
          <w:szCs w:val="28"/>
        </w:rPr>
        <w:t xml:space="preserve">                   </w:t>
      </w:r>
      <w:r w:rsidRPr="00432D95">
        <w:rPr>
          <w:sz w:val="28"/>
          <w:szCs w:val="28"/>
        </w:rPr>
        <w:t xml:space="preserve">                               </w:t>
      </w:r>
      <w:proofErr w:type="spellStart"/>
      <w:r w:rsidRPr="00432D95">
        <w:rPr>
          <w:sz w:val="28"/>
          <w:szCs w:val="28"/>
        </w:rPr>
        <w:t>С.И.Милованов</w:t>
      </w:r>
      <w:proofErr w:type="spellEnd"/>
    </w:p>
    <w:p w:rsidR="008068BD" w:rsidRDefault="008068BD" w:rsidP="008068BD"/>
    <w:p w:rsidR="00BC0F15" w:rsidRPr="00BC0F15" w:rsidRDefault="00BC0F15" w:rsidP="00BC0F15">
      <w:pPr>
        <w:ind w:left="3686" w:firstLine="567"/>
        <w:jc w:val="right"/>
        <w:rPr>
          <w:color w:val="000000"/>
          <w:sz w:val="28"/>
          <w:szCs w:val="28"/>
        </w:rPr>
      </w:pPr>
      <w:r w:rsidRPr="00BC0F15">
        <w:rPr>
          <w:bCs/>
          <w:color w:val="000000"/>
          <w:sz w:val="28"/>
          <w:szCs w:val="28"/>
        </w:rPr>
        <w:t>Приложение № 1</w:t>
      </w:r>
    </w:p>
    <w:p w:rsidR="00BC0F15" w:rsidRPr="00BC0F15" w:rsidRDefault="00BC0F15" w:rsidP="00BC0F15">
      <w:pPr>
        <w:ind w:left="4253"/>
        <w:jc w:val="right"/>
        <w:rPr>
          <w:color w:val="000000"/>
          <w:sz w:val="28"/>
          <w:szCs w:val="28"/>
        </w:rPr>
      </w:pPr>
      <w:r w:rsidRPr="00BC0F15">
        <w:rPr>
          <w:bCs/>
          <w:color w:val="000000"/>
          <w:sz w:val="28"/>
          <w:szCs w:val="28"/>
        </w:rPr>
        <w:t>к постановлению администрации</w:t>
      </w:r>
      <w:r w:rsidRPr="00BC0F15">
        <w:rPr>
          <w:color w:val="000000"/>
          <w:sz w:val="28"/>
          <w:szCs w:val="28"/>
        </w:rPr>
        <w:t xml:space="preserve"> </w:t>
      </w:r>
      <w:r>
        <w:rPr>
          <w:color w:val="000000"/>
          <w:sz w:val="28"/>
          <w:szCs w:val="28"/>
        </w:rPr>
        <w:t>Нижегород</w:t>
      </w:r>
      <w:r w:rsidRPr="003D100F">
        <w:rPr>
          <w:color w:val="000000"/>
          <w:sz w:val="28"/>
          <w:szCs w:val="28"/>
        </w:rPr>
        <w:t>ского сельского поселения Апшеронского района</w:t>
      </w:r>
      <w:r w:rsidRPr="00BC0F15">
        <w:rPr>
          <w:bCs/>
          <w:color w:val="000000"/>
          <w:sz w:val="28"/>
          <w:szCs w:val="28"/>
        </w:rPr>
        <w:t xml:space="preserve">                                                     от </w:t>
      </w:r>
      <w:r w:rsidR="00730CA0">
        <w:rPr>
          <w:bCs/>
          <w:color w:val="000000"/>
          <w:sz w:val="28"/>
          <w:szCs w:val="28"/>
        </w:rPr>
        <w:t>23.06.2022</w:t>
      </w:r>
      <w:r w:rsidRPr="00BC0F15">
        <w:rPr>
          <w:bCs/>
          <w:color w:val="000000"/>
          <w:sz w:val="28"/>
          <w:szCs w:val="28"/>
        </w:rPr>
        <w:t xml:space="preserve"> г. № </w:t>
      </w:r>
      <w:r w:rsidR="00730CA0">
        <w:rPr>
          <w:bCs/>
          <w:color w:val="000000"/>
          <w:sz w:val="28"/>
          <w:szCs w:val="28"/>
        </w:rPr>
        <w:t>30</w:t>
      </w:r>
      <w:r w:rsidRPr="00BC0F15">
        <w:rPr>
          <w:color w:val="000000"/>
          <w:sz w:val="28"/>
          <w:szCs w:val="28"/>
        </w:rPr>
        <w:t> </w:t>
      </w:r>
    </w:p>
    <w:p w:rsidR="00BC0F15" w:rsidRPr="00BC0F15" w:rsidRDefault="00BC0F15" w:rsidP="00BC0F15">
      <w:pPr>
        <w:ind w:firstLine="567"/>
        <w:jc w:val="center"/>
        <w:rPr>
          <w:bCs/>
          <w:color w:val="000000"/>
          <w:sz w:val="28"/>
          <w:szCs w:val="28"/>
        </w:rPr>
      </w:pPr>
    </w:p>
    <w:p w:rsidR="00BC0F15" w:rsidRPr="006A5CBA" w:rsidRDefault="00BC0F15" w:rsidP="00BC0F15">
      <w:pPr>
        <w:ind w:firstLine="567"/>
        <w:jc w:val="center"/>
        <w:rPr>
          <w:color w:val="000000"/>
          <w:sz w:val="28"/>
          <w:szCs w:val="28"/>
        </w:rPr>
      </w:pPr>
      <w:r w:rsidRPr="006A5CBA">
        <w:rPr>
          <w:b/>
          <w:bCs/>
          <w:color w:val="000000"/>
          <w:sz w:val="28"/>
          <w:szCs w:val="28"/>
        </w:rPr>
        <w:t>Положение</w:t>
      </w:r>
    </w:p>
    <w:p w:rsidR="00BC0F15" w:rsidRDefault="00BC0F15" w:rsidP="00BC0F15">
      <w:pPr>
        <w:ind w:firstLine="567"/>
        <w:jc w:val="center"/>
        <w:rPr>
          <w:b/>
          <w:bCs/>
          <w:color w:val="000000"/>
          <w:sz w:val="28"/>
          <w:szCs w:val="28"/>
        </w:rPr>
      </w:pPr>
      <w:bookmarkStart w:id="1" w:name="bookmark4"/>
      <w:r w:rsidRPr="006A5CBA">
        <w:rPr>
          <w:b/>
          <w:bCs/>
          <w:color w:val="000000"/>
          <w:sz w:val="28"/>
          <w:szCs w:val="28"/>
        </w:rPr>
        <w:t>о порядке подготовки населения в области пожарной безопасности на территории </w:t>
      </w:r>
      <w:bookmarkEnd w:id="1"/>
      <w:r w:rsidRPr="00BC0F15">
        <w:rPr>
          <w:b/>
          <w:color w:val="000000"/>
          <w:sz w:val="28"/>
          <w:szCs w:val="28"/>
        </w:rPr>
        <w:t>Нижегородского сельского поселения Апшеронского района</w:t>
      </w:r>
      <w:r w:rsidRPr="00AE4FAE">
        <w:rPr>
          <w:b/>
          <w:bCs/>
          <w:color w:val="000000"/>
          <w:sz w:val="28"/>
          <w:szCs w:val="28"/>
        </w:rPr>
        <w:t xml:space="preserve"> Краснодарского края</w:t>
      </w:r>
    </w:p>
    <w:p w:rsidR="00BC0F15" w:rsidRPr="006A5CBA" w:rsidRDefault="00BC0F15" w:rsidP="00BC0F15">
      <w:pPr>
        <w:ind w:firstLine="567"/>
        <w:jc w:val="center"/>
        <w:rPr>
          <w:color w:val="000000"/>
          <w:sz w:val="28"/>
          <w:szCs w:val="28"/>
        </w:rPr>
      </w:pPr>
      <w:r w:rsidRPr="006A5CBA">
        <w:rPr>
          <w:color w:val="000000"/>
          <w:sz w:val="28"/>
          <w:szCs w:val="28"/>
        </w:rPr>
        <w:t> </w:t>
      </w:r>
    </w:p>
    <w:p w:rsidR="00BC0F15" w:rsidRDefault="00BC0F15" w:rsidP="00BC0F15">
      <w:pPr>
        <w:ind w:firstLine="567"/>
        <w:jc w:val="center"/>
        <w:rPr>
          <w:b/>
          <w:bCs/>
          <w:color w:val="000000"/>
          <w:sz w:val="28"/>
          <w:szCs w:val="28"/>
        </w:rPr>
      </w:pPr>
      <w:r w:rsidRPr="006A5CBA">
        <w:rPr>
          <w:b/>
          <w:bCs/>
          <w:color w:val="000000"/>
          <w:sz w:val="28"/>
          <w:szCs w:val="28"/>
        </w:rPr>
        <w:t>1. Общ</w:t>
      </w:r>
      <w:r>
        <w:rPr>
          <w:b/>
          <w:bCs/>
          <w:color w:val="000000"/>
          <w:sz w:val="28"/>
          <w:szCs w:val="28"/>
        </w:rPr>
        <w:t>и</w:t>
      </w:r>
      <w:r w:rsidRPr="006A5CBA">
        <w:rPr>
          <w:b/>
          <w:bCs/>
          <w:color w:val="000000"/>
          <w:sz w:val="28"/>
          <w:szCs w:val="28"/>
        </w:rPr>
        <w:t>е положени</w:t>
      </w:r>
      <w:r>
        <w:rPr>
          <w:b/>
          <w:bCs/>
          <w:color w:val="000000"/>
          <w:sz w:val="28"/>
          <w:szCs w:val="28"/>
        </w:rPr>
        <w:t>я</w:t>
      </w:r>
    </w:p>
    <w:p w:rsidR="00BC0F15" w:rsidRPr="006A5CBA" w:rsidRDefault="00BC0F15" w:rsidP="00BC0F15">
      <w:pPr>
        <w:ind w:firstLine="567"/>
        <w:jc w:val="center"/>
        <w:rPr>
          <w:color w:val="000000"/>
          <w:sz w:val="28"/>
          <w:szCs w:val="28"/>
        </w:rPr>
      </w:pPr>
    </w:p>
    <w:p w:rsidR="00BC0F15" w:rsidRPr="006A5CBA" w:rsidRDefault="00BC0F15" w:rsidP="00BC0F15">
      <w:pPr>
        <w:ind w:firstLine="567"/>
        <w:jc w:val="both"/>
        <w:rPr>
          <w:color w:val="000000"/>
          <w:sz w:val="28"/>
          <w:szCs w:val="28"/>
        </w:rPr>
      </w:pPr>
      <w:r w:rsidRPr="006A5CBA">
        <w:rPr>
          <w:color w:val="000000"/>
          <w:sz w:val="28"/>
          <w:szCs w:val="28"/>
        </w:rPr>
        <w:t>1.1 Настоящее Положение устанавливает общий порядок организации и проведения обучения мерам пожарной безопасности на территории </w:t>
      </w:r>
      <w:r>
        <w:rPr>
          <w:color w:val="000000"/>
          <w:sz w:val="28"/>
          <w:szCs w:val="28"/>
        </w:rPr>
        <w:t>Нижегород</w:t>
      </w:r>
      <w:r w:rsidRPr="003D100F">
        <w:rPr>
          <w:color w:val="000000"/>
          <w:sz w:val="28"/>
          <w:szCs w:val="28"/>
        </w:rPr>
        <w:t>ского сельского поселения Апшеронского района</w:t>
      </w:r>
      <w:r w:rsidRPr="00AE4FAE">
        <w:rPr>
          <w:sz w:val="28"/>
          <w:szCs w:val="28"/>
        </w:rPr>
        <w:t xml:space="preserve"> Краснодарского края</w:t>
      </w:r>
      <w:r>
        <w:rPr>
          <w:sz w:val="28"/>
          <w:szCs w:val="28"/>
        </w:rPr>
        <w:t xml:space="preserve"> </w:t>
      </w:r>
      <w:r w:rsidRPr="006A5CBA">
        <w:rPr>
          <w:color w:val="000000"/>
          <w:sz w:val="28"/>
          <w:szCs w:val="28"/>
        </w:rPr>
        <w:t>и распространяется на все предприятия, организации, учреждения, независимо от форм собственности.</w:t>
      </w:r>
    </w:p>
    <w:p w:rsidR="00BC0F15" w:rsidRPr="006A5CBA" w:rsidRDefault="00BC0F15" w:rsidP="00BC0F15">
      <w:pPr>
        <w:ind w:firstLine="567"/>
        <w:jc w:val="both"/>
        <w:rPr>
          <w:color w:val="000000"/>
          <w:sz w:val="28"/>
          <w:szCs w:val="28"/>
        </w:rPr>
      </w:pPr>
      <w:r w:rsidRPr="006A5CBA">
        <w:rPr>
          <w:color w:val="000000"/>
          <w:sz w:val="28"/>
          <w:szCs w:val="28"/>
        </w:rPr>
        <w:t>1.2 Против</w:t>
      </w:r>
      <w:r>
        <w:rPr>
          <w:color w:val="000000"/>
          <w:sz w:val="28"/>
          <w:szCs w:val="28"/>
        </w:rPr>
        <w:t>опожарная подготовка населения </w:t>
      </w:r>
      <w:r w:rsidRPr="006A5CBA">
        <w:rPr>
          <w:color w:val="000000"/>
          <w:sz w:val="28"/>
          <w:szCs w:val="28"/>
        </w:rPr>
        <w:t xml:space="preserve">проводится в целях обучения граждан правилам </w:t>
      </w:r>
      <w:proofErr w:type="spellStart"/>
      <w:r w:rsidRPr="006A5CBA">
        <w:rPr>
          <w:color w:val="000000"/>
          <w:sz w:val="28"/>
          <w:szCs w:val="28"/>
        </w:rPr>
        <w:t>пожаробезопасного</w:t>
      </w:r>
      <w:proofErr w:type="spellEnd"/>
      <w:r w:rsidRPr="006A5CBA">
        <w:rPr>
          <w:color w:val="000000"/>
          <w:sz w:val="28"/>
          <w:szCs w:val="28"/>
        </w:rPr>
        <w:t xml:space="preserve"> поведения. Соблюдения противопожарного режима на предприятиях и в быту, умения пользоваться первичными средствами пожаротушения, вызова пожарной охраны и действиям в случае пожара.</w:t>
      </w:r>
    </w:p>
    <w:p w:rsidR="00BC0F15" w:rsidRPr="006A5CBA" w:rsidRDefault="00BC0F15" w:rsidP="00BC0F15">
      <w:pPr>
        <w:ind w:firstLine="567"/>
        <w:jc w:val="both"/>
        <w:rPr>
          <w:color w:val="000000"/>
          <w:sz w:val="28"/>
          <w:szCs w:val="28"/>
        </w:rPr>
      </w:pPr>
      <w:r w:rsidRPr="006A5CBA">
        <w:rPr>
          <w:color w:val="000000"/>
          <w:sz w:val="28"/>
          <w:szCs w:val="28"/>
        </w:rPr>
        <w:t>1.3 Обучение мерам пожарной безопасности проходят:</w:t>
      </w:r>
    </w:p>
    <w:p w:rsidR="00BC0F15" w:rsidRPr="006A5CBA" w:rsidRDefault="00BC0F15" w:rsidP="00BC0F15">
      <w:pPr>
        <w:ind w:firstLine="567"/>
        <w:jc w:val="both"/>
        <w:rPr>
          <w:color w:val="000000"/>
          <w:sz w:val="28"/>
          <w:szCs w:val="28"/>
        </w:rPr>
      </w:pPr>
      <w:r w:rsidRPr="006A5CBA">
        <w:rPr>
          <w:color w:val="000000"/>
          <w:sz w:val="28"/>
          <w:szCs w:val="28"/>
        </w:rPr>
        <w:t xml:space="preserve">совершеннолетние граждане, состоящие в трудовых отношениях </w:t>
      </w:r>
      <w:r>
        <w:rPr>
          <w:color w:val="000000"/>
          <w:sz w:val="28"/>
          <w:szCs w:val="28"/>
        </w:rPr>
        <w:t xml:space="preserve">                 </w:t>
      </w:r>
      <w:r w:rsidRPr="006A5CBA">
        <w:rPr>
          <w:color w:val="000000"/>
          <w:sz w:val="28"/>
          <w:szCs w:val="28"/>
        </w:rPr>
        <w:t>(далее - работающее население);</w:t>
      </w:r>
    </w:p>
    <w:p w:rsidR="00BC0F15" w:rsidRPr="006A5CBA" w:rsidRDefault="00BC0F15" w:rsidP="00BC0F15">
      <w:pPr>
        <w:ind w:firstLine="567"/>
        <w:jc w:val="both"/>
        <w:rPr>
          <w:color w:val="000000"/>
          <w:sz w:val="28"/>
          <w:szCs w:val="28"/>
        </w:rPr>
      </w:pPr>
      <w:r w:rsidRPr="006A5CBA">
        <w:rPr>
          <w:color w:val="000000"/>
          <w:sz w:val="28"/>
          <w:szCs w:val="28"/>
        </w:rPr>
        <w:t>совершеннолетние граждане, не состоящие в трудовых отношениях (далее - неработающее население);</w:t>
      </w:r>
    </w:p>
    <w:p w:rsidR="00BC0F15" w:rsidRPr="006A5CBA" w:rsidRDefault="00BC0F15" w:rsidP="00BC0F15">
      <w:pPr>
        <w:ind w:firstLine="567"/>
        <w:jc w:val="both"/>
        <w:rPr>
          <w:color w:val="000000"/>
          <w:sz w:val="28"/>
          <w:szCs w:val="28"/>
        </w:rPr>
      </w:pPr>
      <w:r w:rsidRPr="006A5CBA">
        <w:rPr>
          <w:color w:val="000000"/>
          <w:sz w:val="28"/>
          <w:szCs w:val="28"/>
        </w:rPr>
        <w:t xml:space="preserve">лица, обучающиеся в образовательных учреждениях </w:t>
      </w:r>
      <w:r>
        <w:rPr>
          <w:color w:val="000000"/>
          <w:sz w:val="28"/>
          <w:szCs w:val="28"/>
        </w:rPr>
        <w:t xml:space="preserve">                                   </w:t>
      </w:r>
      <w:r w:rsidRPr="006A5CBA">
        <w:rPr>
          <w:color w:val="000000"/>
          <w:sz w:val="28"/>
          <w:szCs w:val="28"/>
        </w:rPr>
        <w:t>(далее - обучающиеся).</w:t>
      </w:r>
    </w:p>
    <w:p w:rsidR="00BC0F15" w:rsidRPr="006A5CBA" w:rsidRDefault="00BC0F15" w:rsidP="00BC0F15">
      <w:pPr>
        <w:ind w:firstLine="567"/>
        <w:jc w:val="both"/>
        <w:rPr>
          <w:color w:val="000000"/>
          <w:sz w:val="28"/>
          <w:szCs w:val="28"/>
        </w:rPr>
      </w:pPr>
      <w:r w:rsidRPr="006A5CBA">
        <w:rPr>
          <w:color w:val="000000"/>
          <w:sz w:val="28"/>
          <w:szCs w:val="28"/>
        </w:rPr>
        <w:t>1.4 Обучение мерам пожарной безопасности проводится в форме:</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обучения мерам пожарной безопасности по дополнительным профессиональным программам в области пожарной безопасности;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противопожарной пропаганды;</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противопожарных инструктажей;</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самостоятельного изучения требований пожарной безопасности и порядка действий при возникновении пожара.</w:t>
      </w:r>
    </w:p>
    <w:p w:rsidR="00BC0F15" w:rsidRDefault="00BC0F15" w:rsidP="00BC0F15">
      <w:pPr>
        <w:ind w:firstLine="567"/>
        <w:jc w:val="both"/>
        <w:rPr>
          <w:color w:val="000000"/>
          <w:sz w:val="28"/>
          <w:szCs w:val="28"/>
        </w:rPr>
      </w:pPr>
      <w:proofErr w:type="gramStart"/>
      <w:r w:rsidRPr="006A5CBA">
        <w:rPr>
          <w:color w:val="000000"/>
          <w:sz w:val="28"/>
          <w:szCs w:val="28"/>
        </w:rPr>
        <w:t>1.5 Обучение мерам пожарной безопасности</w:t>
      </w:r>
      <w:r>
        <w:rPr>
          <w:color w:val="000000"/>
          <w:sz w:val="28"/>
          <w:szCs w:val="28"/>
        </w:rPr>
        <w:t xml:space="preserve"> работающего населения на территории Нижегород</w:t>
      </w:r>
      <w:r w:rsidRPr="003D100F">
        <w:rPr>
          <w:color w:val="000000"/>
          <w:sz w:val="28"/>
          <w:szCs w:val="28"/>
        </w:rPr>
        <w:t>ского сельского поселения Апшеронского района</w:t>
      </w:r>
      <w:r w:rsidRPr="00B420C7">
        <w:rPr>
          <w:color w:val="000000"/>
          <w:sz w:val="28"/>
          <w:szCs w:val="28"/>
        </w:rPr>
        <w:t xml:space="preserve"> Краснодарского края</w:t>
      </w:r>
      <w:r>
        <w:rPr>
          <w:color w:val="000000"/>
          <w:sz w:val="28"/>
          <w:szCs w:val="28"/>
        </w:rPr>
        <w:t xml:space="preserve">, </w:t>
      </w:r>
      <w:r w:rsidRPr="006A5CBA">
        <w:rPr>
          <w:color w:val="000000"/>
          <w:sz w:val="28"/>
          <w:szCs w:val="28"/>
        </w:rPr>
        <w:t xml:space="preserve">осуществляется </w:t>
      </w:r>
      <w:r>
        <w:rPr>
          <w:color w:val="000000"/>
          <w:sz w:val="28"/>
          <w:szCs w:val="28"/>
        </w:rPr>
        <w:t xml:space="preserve">в соответствии с требованиями, установленными </w:t>
      </w:r>
      <w:r w:rsidRPr="00B420C7">
        <w:rPr>
          <w:color w:val="000000"/>
          <w:sz w:val="28"/>
          <w:szCs w:val="28"/>
        </w:rPr>
        <w:t>Приказ</w:t>
      </w:r>
      <w:r>
        <w:rPr>
          <w:color w:val="000000"/>
          <w:sz w:val="28"/>
          <w:szCs w:val="28"/>
        </w:rPr>
        <w:t>ом</w:t>
      </w:r>
      <w:r w:rsidRPr="00B420C7">
        <w:rPr>
          <w:color w:val="000000"/>
          <w:sz w:val="28"/>
          <w:szCs w:val="28"/>
        </w:rPr>
        <w:t xml:space="preserve"> МЧС России от 18.11.2021 </w:t>
      </w:r>
      <w:r>
        <w:rPr>
          <w:color w:val="000000"/>
          <w:sz w:val="28"/>
          <w:szCs w:val="28"/>
        </w:rPr>
        <w:t>№</w:t>
      </w:r>
      <w:r w:rsidRPr="00B420C7">
        <w:rPr>
          <w:color w:val="000000"/>
          <w:sz w:val="28"/>
          <w:szCs w:val="28"/>
        </w:rPr>
        <w:t xml:space="preserve"> 806 </w:t>
      </w:r>
      <w:r>
        <w:rPr>
          <w:color w:val="000000"/>
          <w:sz w:val="28"/>
          <w:szCs w:val="28"/>
        </w:rPr>
        <w:t>«</w:t>
      </w:r>
      <w:r w:rsidRPr="00B420C7">
        <w:rPr>
          <w:color w:val="000000"/>
          <w:sz w:val="28"/>
          <w:szCs w:val="28"/>
        </w:rPr>
        <w:t xml:space="preserve">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w:t>
      </w:r>
      <w:r w:rsidRPr="00B420C7">
        <w:rPr>
          <w:color w:val="000000"/>
          <w:sz w:val="28"/>
          <w:szCs w:val="28"/>
        </w:rPr>
        <w:lastRenderedPageBreak/>
        <w:t>проходящих обучение по дополнительным профессиональным программам</w:t>
      </w:r>
      <w:proofErr w:type="gramEnd"/>
      <w:r w:rsidRPr="00B420C7">
        <w:rPr>
          <w:color w:val="000000"/>
          <w:sz w:val="28"/>
          <w:szCs w:val="28"/>
        </w:rPr>
        <w:t xml:space="preserve"> в области пожарной безопасности</w:t>
      </w:r>
      <w:r>
        <w:rPr>
          <w:color w:val="000000"/>
          <w:sz w:val="28"/>
          <w:szCs w:val="28"/>
        </w:rPr>
        <w:t>».</w:t>
      </w:r>
    </w:p>
    <w:p w:rsidR="00BC0F15" w:rsidRPr="006A5CBA" w:rsidRDefault="00BC0F15" w:rsidP="00BC0F15">
      <w:pPr>
        <w:jc w:val="both"/>
        <w:rPr>
          <w:color w:val="000000"/>
          <w:sz w:val="28"/>
          <w:szCs w:val="28"/>
        </w:rPr>
      </w:pPr>
      <w:r w:rsidRPr="006A5CBA">
        <w:rPr>
          <w:color w:val="000000"/>
          <w:sz w:val="28"/>
          <w:szCs w:val="28"/>
        </w:rPr>
        <w:t> </w:t>
      </w:r>
    </w:p>
    <w:p w:rsidR="00BC0F15" w:rsidRPr="006A5CBA" w:rsidRDefault="00BC0F15" w:rsidP="00BC0F15">
      <w:pPr>
        <w:ind w:firstLine="567"/>
        <w:jc w:val="center"/>
        <w:rPr>
          <w:color w:val="000000"/>
          <w:sz w:val="28"/>
          <w:szCs w:val="28"/>
        </w:rPr>
      </w:pPr>
      <w:r>
        <w:rPr>
          <w:b/>
          <w:bCs/>
          <w:color w:val="000000"/>
          <w:sz w:val="28"/>
          <w:szCs w:val="28"/>
        </w:rPr>
        <w:t>2</w:t>
      </w:r>
      <w:r w:rsidRPr="006A5CBA">
        <w:rPr>
          <w:b/>
          <w:bCs/>
          <w:color w:val="000000"/>
          <w:sz w:val="28"/>
          <w:szCs w:val="28"/>
        </w:rPr>
        <w:t>. Обучение мерам пожарной безопасности</w:t>
      </w:r>
    </w:p>
    <w:p w:rsidR="00BC0F15" w:rsidRDefault="00BC0F15" w:rsidP="00BC0F15">
      <w:pPr>
        <w:ind w:firstLine="567"/>
        <w:jc w:val="center"/>
        <w:rPr>
          <w:b/>
          <w:bCs/>
          <w:color w:val="000000"/>
          <w:sz w:val="28"/>
          <w:szCs w:val="28"/>
        </w:rPr>
      </w:pPr>
      <w:r w:rsidRPr="006A5CBA">
        <w:rPr>
          <w:b/>
          <w:bCs/>
          <w:color w:val="000000"/>
          <w:sz w:val="28"/>
          <w:szCs w:val="28"/>
        </w:rPr>
        <w:t>неработающего населения</w:t>
      </w:r>
    </w:p>
    <w:p w:rsidR="00BC0F15" w:rsidRPr="006A5CBA" w:rsidRDefault="00BC0F15" w:rsidP="00BC0F15">
      <w:pPr>
        <w:ind w:firstLine="567"/>
        <w:jc w:val="center"/>
        <w:rPr>
          <w:color w:val="000000"/>
          <w:sz w:val="28"/>
          <w:szCs w:val="28"/>
        </w:rPr>
      </w:pPr>
    </w:p>
    <w:p w:rsidR="00BC0F15" w:rsidRPr="006A5CBA" w:rsidRDefault="00BC0F15" w:rsidP="00BC0F15">
      <w:pPr>
        <w:ind w:firstLine="567"/>
        <w:jc w:val="both"/>
        <w:rPr>
          <w:color w:val="000000"/>
          <w:sz w:val="28"/>
          <w:szCs w:val="28"/>
        </w:rPr>
      </w:pPr>
      <w:r>
        <w:rPr>
          <w:color w:val="000000"/>
          <w:sz w:val="28"/>
          <w:szCs w:val="28"/>
        </w:rPr>
        <w:t>2</w:t>
      </w:r>
      <w:r w:rsidRPr="006A5CBA">
        <w:rPr>
          <w:color w:val="000000"/>
          <w:sz w:val="28"/>
          <w:szCs w:val="28"/>
        </w:rPr>
        <w:t>.1. Обучение неработающего населения предусматривает:</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 xml:space="preserve">проведение не реже одного раза </w:t>
      </w:r>
      <w:proofErr w:type="gramStart"/>
      <w:r w:rsidRPr="006A5CBA">
        <w:rPr>
          <w:color w:val="000000"/>
          <w:sz w:val="28"/>
          <w:szCs w:val="28"/>
        </w:rPr>
        <w:t>в год противопожарного инструктажа по месту проживания с регистрацией в журнале учета проведения инструктажа по пожарной безопасности</w:t>
      </w:r>
      <w:proofErr w:type="gramEnd"/>
      <w:r w:rsidRPr="006A5CBA">
        <w:rPr>
          <w:color w:val="000000"/>
          <w:sz w:val="28"/>
          <w:szCs w:val="28"/>
        </w:rPr>
        <w:t xml:space="preserve"> с обязательной подписью инструктируемого и инструктирующего, а также проставлением даты проведения инструктажа;</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проведение лекций, бесед на противопожарные темы;</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BC0F15" w:rsidRPr="006A5CBA" w:rsidRDefault="00BC0F15" w:rsidP="00BC0F15">
      <w:pPr>
        <w:ind w:firstLine="567"/>
        <w:jc w:val="both"/>
        <w:rPr>
          <w:color w:val="000000"/>
          <w:sz w:val="28"/>
          <w:szCs w:val="28"/>
        </w:rPr>
      </w:pPr>
      <w:proofErr w:type="gramStart"/>
      <w:r>
        <w:rPr>
          <w:color w:val="000000"/>
          <w:sz w:val="28"/>
          <w:szCs w:val="28"/>
        </w:rPr>
        <w:t>2</w:t>
      </w:r>
      <w:r w:rsidRPr="006A5CBA">
        <w:rPr>
          <w:color w:val="000000"/>
          <w:sz w:val="28"/>
          <w:szCs w:val="28"/>
        </w:rPr>
        <w:t>.2 Обучение граждан мерам пожарной безопасности в форме противопожарного инструктажа по месту жительства, месту пребывания проводят работники управляющих организаций (в многоквартирных домах), работники или члены правлений товариществ собственников жилья, жилищных кооперативов, представители органов территориального общественного самоуправления, прошедшие обучение по дополнительным профессиональным программам в области пожарной безопасности,</w:t>
      </w:r>
      <w:r>
        <w:rPr>
          <w:color w:val="000000"/>
          <w:sz w:val="28"/>
          <w:szCs w:val="28"/>
        </w:rPr>
        <w:t xml:space="preserve"> </w:t>
      </w:r>
      <w:r w:rsidRPr="006A5CBA">
        <w:rPr>
          <w:color w:val="000000"/>
          <w:sz w:val="28"/>
          <w:szCs w:val="28"/>
        </w:rPr>
        <w:t>в садоводческих обществах - члены садоводческих обществ, прошедшие обучение по дополнительным профессиональным программам в области</w:t>
      </w:r>
      <w:proofErr w:type="gramEnd"/>
      <w:r w:rsidRPr="006A5CBA">
        <w:rPr>
          <w:color w:val="000000"/>
          <w:sz w:val="28"/>
          <w:szCs w:val="28"/>
        </w:rPr>
        <w:t xml:space="preserve"> пожарной безопасности.</w:t>
      </w:r>
    </w:p>
    <w:p w:rsidR="00BC0F15" w:rsidRPr="006A5CBA" w:rsidRDefault="00BC0F15" w:rsidP="00BC0F15">
      <w:pPr>
        <w:ind w:firstLine="567"/>
        <w:jc w:val="both"/>
        <w:rPr>
          <w:color w:val="000000"/>
          <w:sz w:val="28"/>
          <w:szCs w:val="28"/>
        </w:rPr>
      </w:pPr>
      <w:r>
        <w:rPr>
          <w:color w:val="000000"/>
          <w:sz w:val="28"/>
          <w:szCs w:val="28"/>
        </w:rPr>
        <w:t>2</w:t>
      </w:r>
      <w:r w:rsidRPr="006A5CBA">
        <w:rPr>
          <w:color w:val="000000"/>
          <w:sz w:val="28"/>
          <w:szCs w:val="28"/>
        </w:rPr>
        <w:t>.3 Обучение в образовательных учреждениях предусматривает:</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проведение занятий в рамках общеобразовательных и профессиональных образовательных программ, согласованных с территориальным подразделением федерального органа исполнительной власти, уполномоченного на решение задач в области пожарной безопасности, с учетом вида и типа образовательного учреждения;</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участие в обеспечении первичных мер пожарной безопасности;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участие в дружинах юных пожарных;</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проведение лекций, бесед, просмотр учебных фильмов на противопожарные темы;</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проведение тематических вечеров, конкурсов, викторин и иных мероприятий, проводимых во внеурочное время;</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участие в учениях и тренировках по эвакуации из зданий образовательных учреждений.</w:t>
      </w:r>
    </w:p>
    <w:p w:rsidR="00BC0F15" w:rsidRPr="006A5CBA" w:rsidRDefault="00BC0F15" w:rsidP="00BC0F15">
      <w:pPr>
        <w:ind w:firstLine="567"/>
        <w:jc w:val="both"/>
        <w:rPr>
          <w:color w:val="000000"/>
          <w:sz w:val="28"/>
          <w:szCs w:val="28"/>
        </w:rPr>
      </w:pPr>
      <w:r>
        <w:rPr>
          <w:color w:val="000000"/>
          <w:sz w:val="28"/>
          <w:szCs w:val="28"/>
        </w:rPr>
        <w:t>2</w:t>
      </w:r>
      <w:r w:rsidRPr="006A5CBA">
        <w:rPr>
          <w:color w:val="000000"/>
          <w:sz w:val="28"/>
          <w:szCs w:val="28"/>
        </w:rPr>
        <w:t xml:space="preserve">.4. Обучение мерам пожарной безопасности в детских дошкольных учреждениях проводится в виде тематических занятий (игровых) по ознакомлению детей с основами </w:t>
      </w:r>
      <w:proofErr w:type="spellStart"/>
      <w:r w:rsidRPr="006A5CBA">
        <w:rPr>
          <w:color w:val="000000"/>
          <w:sz w:val="28"/>
          <w:szCs w:val="28"/>
        </w:rPr>
        <w:t>пожаробезопасного</w:t>
      </w:r>
      <w:proofErr w:type="spellEnd"/>
      <w:r w:rsidRPr="006A5CBA">
        <w:rPr>
          <w:color w:val="000000"/>
          <w:sz w:val="28"/>
          <w:szCs w:val="28"/>
        </w:rPr>
        <w:t xml:space="preserve"> поведения.</w:t>
      </w:r>
    </w:p>
    <w:p w:rsidR="00BC0F15" w:rsidRPr="006A5CBA" w:rsidRDefault="00BC0F15" w:rsidP="00BC0F15">
      <w:pPr>
        <w:jc w:val="both"/>
        <w:rPr>
          <w:color w:val="000000"/>
          <w:sz w:val="28"/>
          <w:szCs w:val="28"/>
        </w:rPr>
      </w:pPr>
      <w:r w:rsidRPr="006A5CBA">
        <w:rPr>
          <w:color w:val="000000"/>
          <w:sz w:val="28"/>
          <w:szCs w:val="28"/>
        </w:rPr>
        <w:lastRenderedPageBreak/>
        <w:t> </w:t>
      </w:r>
    </w:p>
    <w:p w:rsidR="00BC0F15" w:rsidRDefault="00BC0F15" w:rsidP="00BC0F15">
      <w:pPr>
        <w:ind w:firstLine="567"/>
        <w:jc w:val="center"/>
        <w:rPr>
          <w:b/>
          <w:bCs/>
          <w:color w:val="000000"/>
          <w:sz w:val="28"/>
          <w:szCs w:val="28"/>
        </w:rPr>
      </w:pPr>
      <w:r>
        <w:rPr>
          <w:b/>
          <w:bCs/>
          <w:color w:val="000000"/>
          <w:sz w:val="28"/>
          <w:szCs w:val="28"/>
        </w:rPr>
        <w:t>3</w:t>
      </w:r>
      <w:r w:rsidRPr="006A5CBA">
        <w:rPr>
          <w:b/>
          <w:bCs/>
          <w:color w:val="000000"/>
          <w:sz w:val="28"/>
          <w:szCs w:val="28"/>
        </w:rPr>
        <w:t>. Противопожарный инструктаж</w:t>
      </w:r>
      <w:r>
        <w:rPr>
          <w:b/>
          <w:bCs/>
          <w:color w:val="000000"/>
          <w:sz w:val="28"/>
          <w:szCs w:val="28"/>
        </w:rPr>
        <w:t xml:space="preserve"> в органах местного самоуправления</w:t>
      </w:r>
    </w:p>
    <w:p w:rsidR="00BC0F15" w:rsidRPr="006A5CBA" w:rsidRDefault="00BC0F15" w:rsidP="00BC0F15">
      <w:pPr>
        <w:ind w:firstLine="567"/>
        <w:jc w:val="center"/>
        <w:rPr>
          <w:color w:val="000000"/>
          <w:sz w:val="28"/>
          <w:szCs w:val="28"/>
        </w:rPr>
      </w:pP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 xml:space="preserve">.1 Ответственность за организацию и своевременность обучения лиц, осуществляющих трудовую или служебную деятельность </w:t>
      </w:r>
      <w:r>
        <w:rPr>
          <w:color w:val="000000"/>
          <w:sz w:val="28"/>
          <w:szCs w:val="28"/>
        </w:rPr>
        <w:t xml:space="preserve">в </w:t>
      </w:r>
      <w:r w:rsidRPr="006A5CBA">
        <w:rPr>
          <w:color w:val="000000"/>
          <w:sz w:val="28"/>
          <w:szCs w:val="28"/>
        </w:rPr>
        <w:t xml:space="preserve">органах местного самоуправления мерам пожарной безопасности по программам противопожарного инструктажа (далее - обучение) несет </w:t>
      </w:r>
      <w:r>
        <w:rPr>
          <w:color w:val="000000"/>
          <w:sz w:val="28"/>
          <w:szCs w:val="28"/>
        </w:rPr>
        <w:t>уполномоченное должностное лицо органа местного самоуправления.</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 xml:space="preserve">.2 </w:t>
      </w:r>
      <w:r>
        <w:rPr>
          <w:color w:val="000000"/>
          <w:sz w:val="28"/>
          <w:szCs w:val="28"/>
        </w:rPr>
        <w:t>Уполномоченное лицо</w:t>
      </w:r>
      <w:r w:rsidRPr="006A5CBA">
        <w:rPr>
          <w:color w:val="000000"/>
          <w:sz w:val="28"/>
          <w:szCs w:val="28"/>
        </w:rPr>
        <w:t xml:space="preserve"> определяет порядок и сроки обучения лиц, осуществляющих трудовую или служебную деятельность в организации, мерам пожарной безопасности с учетом требований нормативных правовых актов Российской Федерации (далее - порядок обучения лиц мерам пожарной безопасности).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.3 Обучение должно содержать теоретическую и практическую части и может осуществляться как единовременно и непрерывно, так и поэтапно (дискретно).</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.4</w:t>
      </w:r>
      <w:proofErr w:type="gramStart"/>
      <w:r w:rsidRPr="006A5CBA">
        <w:rPr>
          <w:color w:val="000000"/>
          <w:sz w:val="28"/>
          <w:szCs w:val="28"/>
        </w:rPr>
        <w:t xml:space="preserve"> В</w:t>
      </w:r>
      <w:proofErr w:type="gramEnd"/>
      <w:r w:rsidRPr="006A5CBA">
        <w:rPr>
          <w:color w:val="000000"/>
          <w:sz w:val="28"/>
          <w:szCs w:val="28"/>
        </w:rPr>
        <w:t xml:space="preserve"> рамках теоретической части обучения программы противопожарного инструктажа могут реализовываться дистанционно.</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.5 Обучение дистанционных работников (служащих) проводится в случае, если это предусмотрено трудовым договором или дополнительным соглашением к трудовому договору, предусматривающим выполнение работником (служащим) трудовой функции дистанционно.</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 xml:space="preserve">.6 Противопожарный инструктаж проводится в целях доведения до лиц, осуществляющих трудовую или служебную деятельность </w:t>
      </w:r>
      <w:r>
        <w:rPr>
          <w:color w:val="000000"/>
          <w:sz w:val="28"/>
          <w:szCs w:val="28"/>
        </w:rPr>
        <w:t>в органах местного самоуправления поселения</w:t>
      </w:r>
      <w:r w:rsidRPr="006A5CBA">
        <w:rPr>
          <w:color w:val="000000"/>
          <w:sz w:val="28"/>
          <w:szCs w:val="28"/>
        </w:rPr>
        <w:t>, обязательных требований пожарной безопасности, изучения пожарной и взрывопожарной опасности технологических процессов, производств и оборудования, имеющихся на объекте защиты систем предотвращения пожаров и противопожарной защиты, а также действий в случае возникновения пожара.</w:t>
      </w:r>
    </w:p>
    <w:p w:rsidR="00BC0F15" w:rsidRPr="006A5CBA" w:rsidRDefault="00BC0F15" w:rsidP="00BC0F15">
      <w:pPr>
        <w:ind w:firstLine="567"/>
        <w:jc w:val="both"/>
        <w:rPr>
          <w:color w:val="000000"/>
          <w:sz w:val="28"/>
          <w:szCs w:val="28"/>
        </w:rPr>
      </w:pPr>
      <w:proofErr w:type="gramStart"/>
      <w:r>
        <w:rPr>
          <w:color w:val="000000"/>
          <w:sz w:val="28"/>
          <w:szCs w:val="28"/>
        </w:rPr>
        <w:t>3</w:t>
      </w:r>
      <w:r w:rsidRPr="006A5CBA">
        <w:rPr>
          <w:color w:val="000000"/>
          <w:sz w:val="28"/>
          <w:szCs w:val="28"/>
        </w:rPr>
        <w:t>.7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(служащих) организации лицами, осуществляющими трудовую или служебную деятельность в организации, прошедшими обучение мерам пожарной безопасности по дополнительным профессиональным программам в области пожарной безопасности, либо имеющими среднее профессиональное и (или) высшее образование по специальности «Пожарная</w:t>
      </w:r>
      <w:r>
        <w:rPr>
          <w:color w:val="000000"/>
          <w:sz w:val="28"/>
          <w:szCs w:val="28"/>
        </w:rPr>
        <w:t xml:space="preserve"> </w:t>
      </w:r>
      <w:r w:rsidRPr="006A5CBA">
        <w:rPr>
          <w:color w:val="000000"/>
          <w:sz w:val="28"/>
          <w:szCs w:val="28"/>
        </w:rPr>
        <w:t>безопасность» или</w:t>
      </w:r>
      <w:r>
        <w:rPr>
          <w:color w:val="000000"/>
          <w:sz w:val="28"/>
          <w:szCs w:val="28"/>
        </w:rPr>
        <w:t xml:space="preserve"> </w:t>
      </w:r>
      <w:r w:rsidRPr="006A5CBA">
        <w:rPr>
          <w:color w:val="000000"/>
          <w:sz w:val="28"/>
          <w:szCs w:val="28"/>
        </w:rPr>
        <w:t>направлению</w:t>
      </w:r>
      <w:r>
        <w:rPr>
          <w:color w:val="000000"/>
          <w:sz w:val="28"/>
          <w:szCs w:val="28"/>
        </w:rPr>
        <w:t xml:space="preserve"> </w:t>
      </w:r>
      <w:r w:rsidRPr="006A5CBA">
        <w:rPr>
          <w:color w:val="000000"/>
          <w:sz w:val="28"/>
          <w:szCs w:val="28"/>
        </w:rPr>
        <w:t>подготовки «</w:t>
      </w:r>
      <w:proofErr w:type="spellStart"/>
      <w:r w:rsidRPr="006A5CBA">
        <w:rPr>
          <w:color w:val="000000"/>
          <w:sz w:val="28"/>
          <w:szCs w:val="28"/>
        </w:rPr>
        <w:t>Техносферная</w:t>
      </w:r>
      <w:proofErr w:type="spellEnd"/>
      <w:r w:rsidRPr="006A5CBA">
        <w:rPr>
          <w:color w:val="000000"/>
          <w:sz w:val="28"/>
          <w:szCs w:val="28"/>
        </w:rPr>
        <w:t xml:space="preserve"> безопасность</w:t>
      </w:r>
      <w:proofErr w:type="gramEnd"/>
      <w:r w:rsidRPr="006A5CBA">
        <w:rPr>
          <w:color w:val="000000"/>
          <w:sz w:val="28"/>
          <w:szCs w:val="28"/>
        </w:rPr>
        <w:t xml:space="preserve">» по профилю «Пожарная безопасность» (далее - образование пожарно-технического профиля), либо </w:t>
      </w:r>
      <w:proofErr w:type="gramStart"/>
      <w:r w:rsidRPr="006A5CBA">
        <w:rPr>
          <w:color w:val="000000"/>
          <w:sz w:val="28"/>
          <w:szCs w:val="28"/>
        </w:rPr>
        <w:t>прошедшими</w:t>
      </w:r>
      <w:proofErr w:type="gramEnd"/>
      <w:r w:rsidRPr="006A5CBA">
        <w:rPr>
          <w:color w:val="000000"/>
          <w:sz w:val="28"/>
          <w:szCs w:val="28"/>
        </w:rPr>
        <w:t xml:space="preserve"> процедуру независимой оценки квалификации, в период действия свидетельства о квалификации:</w:t>
      </w:r>
    </w:p>
    <w:p w:rsidR="00BC0F15" w:rsidRPr="006A5CBA" w:rsidRDefault="00BC0F15" w:rsidP="00BC0F15">
      <w:pPr>
        <w:ind w:firstLine="567"/>
        <w:jc w:val="both"/>
        <w:rPr>
          <w:color w:val="000000"/>
          <w:sz w:val="28"/>
          <w:szCs w:val="28"/>
        </w:rPr>
      </w:pPr>
      <w:r>
        <w:rPr>
          <w:color w:val="000000"/>
          <w:sz w:val="28"/>
          <w:szCs w:val="28"/>
        </w:rPr>
        <w:t>- уполномоченным лицом</w:t>
      </w:r>
      <w:r w:rsidRPr="006A5CBA">
        <w:rPr>
          <w:color w:val="000000"/>
          <w:sz w:val="28"/>
          <w:szCs w:val="28"/>
        </w:rPr>
        <w:t>;</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 xml:space="preserve">лицом,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 назначенным </w:t>
      </w:r>
      <w:r>
        <w:rPr>
          <w:color w:val="000000"/>
          <w:sz w:val="28"/>
          <w:szCs w:val="28"/>
        </w:rPr>
        <w:t>уполномоченным лицом</w:t>
      </w:r>
      <w:r w:rsidRPr="006A5CBA">
        <w:rPr>
          <w:color w:val="000000"/>
          <w:sz w:val="28"/>
          <w:szCs w:val="28"/>
        </w:rPr>
        <w:t>;</w:t>
      </w:r>
    </w:p>
    <w:p w:rsidR="00BC0F15" w:rsidRPr="006A5CBA" w:rsidRDefault="00BC0F15" w:rsidP="00BC0F15">
      <w:pPr>
        <w:ind w:firstLine="567"/>
        <w:jc w:val="both"/>
        <w:rPr>
          <w:color w:val="000000"/>
          <w:sz w:val="28"/>
          <w:szCs w:val="28"/>
        </w:rPr>
      </w:pPr>
      <w:r>
        <w:rPr>
          <w:color w:val="000000"/>
          <w:sz w:val="28"/>
          <w:szCs w:val="28"/>
        </w:rPr>
        <w:lastRenderedPageBreak/>
        <w:t xml:space="preserve">- </w:t>
      </w:r>
      <w:r w:rsidRPr="006A5CBA">
        <w:rPr>
          <w:color w:val="000000"/>
          <w:sz w:val="28"/>
          <w:szCs w:val="28"/>
        </w:rPr>
        <w:t>должностным лицом, назначенным руководителем организации ответственным за проведение противопожарного инструктажа в организации;</w:t>
      </w:r>
    </w:p>
    <w:p w:rsidR="00BC0F15"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 xml:space="preserve">иными лицами по решению </w:t>
      </w:r>
      <w:r>
        <w:rPr>
          <w:color w:val="000000"/>
          <w:sz w:val="28"/>
          <w:szCs w:val="28"/>
        </w:rPr>
        <w:t>уполномоченного лица</w:t>
      </w:r>
      <w:r w:rsidRPr="006A5CBA">
        <w:rPr>
          <w:color w:val="000000"/>
          <w:sz w:val="28"/>
          <w:szCs w:val="28"/>
        </w:rPr>
        <w:t>.</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.8</w:t>
      </w:r>
      <w:proofErr w:type="gramStart"/>
      <w:r w:rsidRPr="006A5CBA">
        <w:rPr>
          <w:color w:val="000000"/>
          <w:sz w:val="28"/>
          <w:szCs w:val="28"/>
        </w:rPr>
        <w:t xml:space="preserve"> К</w:t>
      </w:r>
      <w:proofErr w:type="gramEnd"/>
      <w:r w:rsidRPr="006A5CBA">
        <w:rPr>
          <w:color w:val="000000"/>
          <w:sz w:val="28"/>
          <w:szCs w:val="28"/>
        </w:rPr>
        <w:t xml:space="preserve"> проведению противопожарных инструктажей на основании гражданско-правового договора могут привлекаться лица, прошедшие обучение мерам пожарной безопасности по дополнительным профессиональным программам в области пожарной безопасности, либо лица, имеющие образование пожарно-технического профиля, либо лица, прошедшие процедуру независимой оценки квалификации, в период действия свидетельства о квалификации.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.9 Противопожарные инструктажи проводятся по программам, разработанным</w:t>
      </w:r>
      <w:r w:rsidR="00730CA0">
        <w:rPr>
          <w:color w:val="000000"/>
          <w:sz w:val="28"/>
          <w:szCs w:val="28"/>
        </w:rPr>
        <w:t xml:space="preserve"> уполномоченными</w:t>
      </w:r>
      <w:bookmarkStart w:id="2" w:name="_GoBack"/>
      <w:bookmarkEnd w:id="2"/>
      <w:r w:rsidRPr="006A5CBA">
        <w:rPr>
          <w:color w:val="000000"/>
          <w:sz w:val="28"/>
          <w:szCs w:val="28"/>
        </w:rPr>
        <w:t xml:space="preserve"> лицами и утвержденным руководителем организации или лицами, назначенными руководителем организации ответственными за обеспечение пожарной безопасности на объектах защиты в организации.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.10 Противопожарные инструктажи проводятся с использованием актуальных наглядных пособий и учебно-методических материалов в бумажном и (или) электронном виде, разработанных на основании нормативных правовых актов Российской Федерации и нормативных документов по пожарной безопасности.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.11</w:t>
      </w:r>
      <w:proofErr w:type="gramStart"/>
      <w:r w:rsidRPr="006A5CBA">
        <w:rPr>
          <w:color w:val="000000"/>
          <w:sz w:val="28"/>
          <w:szCs w:val="28"/>
        </w:rPr>
        <w:t xml:space="preserve"> П</w:t>
      </w:r>
      <w:proofErr w:type="gramEnd"/>
      <w:r w:rsidRPr="006A5CBA">
        <w:rPr>
          <w:color w:val="000000"/>
          <w:sz w:val="28"/>
          <w:szCs w:val="28"/>
        </w:rPr>
        <w:t>о видам и срокам проведения противопожарные инструктажи подразделяются на:</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вводный;</w:t>
      </w:r>
    </w:p>
    <w:p w:rsidR="00BC0F15" w:rsidRPr="006A5CBA" w:rsidRDefault="00BC0F15" w:rsidP="00BC0F15">
      <w:pPr>
        <w:ind w:firstLine="567"/>
        <w:jc w:val="both"/>
        <w:rPr>
          <w:color w:val="000000"/>
          <w:sz w:val="28"/>
          <w:szCs w:val="28"/>
        </w:rPr>
      </w:pPr>
      <w:r>
        <w:rPr>
          <w:color w:val="000000"/>
          <w:sz w:val="28"/>
          <w:szCs w:val="28"/>
        </w:rPr>
        <w:t xml:space="preserve">- </w:t>
      </w:r>
      <w:proofErr w:type="gramStart"/>
      <w:r w:rsidRPr="006A5CBA">
        <w:rPr>
          <w:color w:val="000000"/>
          <w:sz w:val="28"/>
          <w:szCs w:val="28"/>
        </w:rPr>
        <w:t>первичный</w:t>
      </w:r>
      <w:proofErr w:type="gramEnd"/>
      <w:r w:rsidRPr="006A5CBA">
        <w:rPr>
          <w:color w:val="000000"/>
          <w:sz w:val="28"/>
          <w:szCs w:val="28"/>
        </w:rPr>
        <w:t xml:space="preserve"> на рабочем месте;</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повторный;</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внеплановый;</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целевой.</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.12 Вводный противопожарный инструктаж проводится до начала выполнения трудовой (служебной) деятельности в организации.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.13 Вводный противопожарный инструктаж проводится:</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со всеми лицами, вновь принимаемыми на работу (службу), в том числе временную, в организации;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с лицами, командированными, прикомандированными на работу (службу) в организации;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 xml:space="preserve">с иными лицами, осуществляющими трудовую (служебную) деятельность в организации, по решению </w:t>
      </w:r>
      <w:r>
        <w:rPr>
          <w:color w:val="000000"/>
          <w:sz w:val="28"/>
          <w:szCs w:val="28"/>
        </w:rPr>
        <w:t>главы поселения</w:t>
      </w:r>
      <w:r w:rsidRPr="006A5CBA">
        <w:rPr>
          <w:color w:val="000000"/>
          <w:sz w:val="28"/>
          <w:szCs w:val="28"/>
        </w:rPr>
        <w:t>.</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.14 Первичный противопожарный инструктаж на рабочем месте проводится непосредственно на рабочем месте до начала трудовой (служебной) деятельности в организации: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со всеми лицами, прошедшими вводный противопожарный инструктаж;</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rsidR="00BC0F15" w:rsidRPr="006A5CBA" w:rsidRDefault="00BC0F15" w:rsidP="00BC0F15">
      <w:pPr>
        <w:ind w:firstLine="567"/>
        <w:jc w:val="both"/>
        <w:rPr>
          <w:color w:val="000000"/>
          <w:sz w:val="28"/>
          <w:szCs w:val="28"/>
        </w:rPr>
      </w:pPr>
      <w:r>
        <w:rPr>
          <w:color w:val="000000"/>
          <w:sz w:val="28"/>
          <w:szCs w:val="28"/>
        </w:rPr>
        <w:lastRenderedPageBreak/>
        <w:t>3</w:t>
      </w:r>
      <w:r w:rsidRPr="006A5CBA">
        <w:rPr>
          <w:color w:val="000000"/>
          <w:sz w:val="28"/>
          <w:szCs w:val="28"/>
        </w:rPr>
        <w:t>.15</w:t>
      </w:r>
      <w:proofErr w:type="gramStart"/>
      <w:r w:rsidRPr="006A5CBA">
        <w:rPr>
          <w:color w:val="000000"/>
          <w:sz w:val="28"/>
          <w:szCs w:val="28"/>
        </w:rPr>
        <w:t xml:space="preserve"> С</w:t>
      </w:r>
      <w:proofErr w:type="gramEnd"/>
      <w:r w:rsidRPr="006A5CBA">
        <w:rPr>
          <w:color w:val="000000"/>
          <w:sz w:val="28"/>
          <w:szCs w:val="28"/>
        </w:rPr>
        <w:t xml:space="preserve"> учетом структуры и численности работников (служащих)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 установленных порядком обучения лиц мерам пожарной безопасности.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.16 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rsidR="00BC0F15" w:rsidRPr="006A5CBA" w:rsidRDefault="00BC0F15" w:rsidP="00BC0F15">
      <w:pPr>
        <w:ind w:firstLine="567"/>
        <w:jc w:val="both"/>
        <w:rPr>
          <w:color w:val="000000"/>
          <w:sz w:val="28"/>
          <w:szCs w:val="28"/>
        </w:rPr>
      </w:pPr>
      <w:proofErr w:type="gramStart"/>
      <w:r w:rsidRPr="006A5CBA">
        <w:rPr>
          <w:color w:val="000000"/>
          <w:sz w:val="28"/>
          <w:szCs w:val="28"/>
        </w:rPr>
        <w:t xml:space="preserve">Повторный противопожарный инструктаж проводится не реже 1 раза в полгода со всеми лицами, осуществляющими трудовую или служебную деятельность на объектах защиты, предназначенных для проживания или временного пребывания 50 и более человек одновременно, объектах защиты, отнесенных к категориям повышенной </w:t>
      </w:r>
      <w:proofErr w:type="spellStart"/>
      <w:r w:rsidRPr="006A5CBA">
        <w:rPr>
          <w:color w:val="000000"/>
          <w:sz w:val="28"/>
          <w:szCs w:val="28"/>
        </w:rPr>
        <w:t>взрывопожароопасности</w:t>
      </w:r>
      <w:proofErr w:type="spellEnd"/>
      <w:r w:rsidRPr="006A5CBA">
        <w:rPr>
          <w:color w:val="000000"/>
          <w:sz w:val="28"/>
          <w:szCs w:val="28"/>
        </w:rPr>
        <w:t xml:space="preserve">, </w:t>
      </w:r>
      <w:proofErr w:type="spellStart"/>
      <w:r w:rsidRPr="006A5CBA">
        <w:rPr>
          <w:color w:val="000000"/>
          <w:sz w:val="28"/>
          <w:szCs w:val="28"/>
        </w:rPr>
        <w:t>взрывопожароопасности</w:t>
      </w:r>
      <w:proofErr w:type="spellEnd"/>
      <w:r w:rsidRPr="006A5CBA">
        <w:rPr>
          <w:color w:val="000000"/>
          <w:sz w:val="28"/>
          <w:szCs w:val="28"/>
        </w:rPr>
        <w:t xml:space="preserve">, </w:t>
      </w:r>
      <w:proofErr w:type="spellStart"/>
      <w:r w:rsidRPr="006A5CBA">
        <w:rPr>
          <w:color w:val="000000"/>
          <w:sz w:val="28"/>
          <w:szCs w:val="28"/>
        </w:rPr>
        <w:t>пожароопасности</w:t>
      </w:r>
      <w:proofErr w:type="spellEnd"/>
      <w:r w:rsidRPr="006A5CBA">
        <w:rPr>
          <w:color w:val="000000"/>
          <w:sz w:val="28"/>
          <w:szCs w:val="28"/>
        </w:rPr>
        <w:t>, а также с лицами, осуществляющими трудовую (служебную) деятельность в организации, связанную с охраной (защитой) объектов и (или) имущества организации.</w:t>
      </w:r>
      <w:proofErr w:type="gramEnd"/>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.17 Внеплановый противопожарный инструктаж проводится:</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при введении в действие новых или внесении изменений в действующие нормативные правовые акты Российской Федерации, нормативные документы по пожарной безопасности, содержащие требования пожарной безопасности, применимые для организации;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при изменении технологического процесса производства, техническом перевооружении,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объектов защиты организации;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при нарушении лицами, осуществляющими трудовую или служебную деятельность в организации, обязательных требований пожарной безопасности, которые могли привести или привели к пожару;</w:t>
      </w:r>
    </w:p>
    <w:p w:rsidR="00BC0F15" w:rsidRPr="006A5CBA" w:rsidRDefault="00BC0F15" w:rsidP="00BC0F15">
      <w:pPr>
        <w:ind w:firstLine="567"/>
        <w:jc w:val="both"/>
        <w:rPr>
          <w:color w:val="000000"/>
          <w:sz w:val="28"/>
          <w:szCs w:val="28"/>
        </w:rPr>
      </w:pPr>
      <w:proofErr w:type="gramStart"/>
      <w:r>
        <w:rPr>
          <w:color w:val="000000"/>
          <w:sz w:val="28"/>
          <w:szCs w:val="28"/>
        </w:rPr>
        <w:t xml:space="preserve">- </w:t>
      </w:r>
      <w:r w:rsidRPr="006A5CBA">
        <w:rPr>
          <w:color w:val="000000"/>
          <w:sz w:val="28"/>
          <w:szCs w:val="28"/>
        </w:rPr>
        <w:t xml:space="preserve">в случае перерыва в осуществлении трудовой (служебной) деятельности более чем на 60 календарных дней перед началом осуществления трудовой (служебной) деятельности на объектах защиты организации, предназначенных для проживания или временного пребывания 50 и более человек одновременно, объектах защиты, отнесенных к категориям повышенной </w:t>
      </w:r>
      <w:proofErr w:type="spellStart"/>
      <w:r w:rsidRPr="006A5CBA">
        <w:rPr>
          <w:color w:val="000000"/>
          <w:sz w:val="28"/>
          <w:szCs w:val="28"/>
        </w:rPr>
        <w:t>взрывопожароопасности</w:t>
      </w:r>
      <w:proofErr w:type="spellEnd"/>
      <w:r w:rsidRPr="006A5CBA">
        <w:rPr>
          <w:color w:val="000000"/>
          <w:sz w:val="28"/>
          <w:szCs w:val="28"/>
        </w:rPr>
        <w:t xml:space="preserve">, </w:t>
      </w:r>
      <w:proofErr w:type="spellStart"/>
      <w:r w:rsidRPr="006A5CBA">
        <w:rPr>
          <w:color w:val="000000"/>
          <w:sz w:val="28"/>
          <w:szCs w:val="28"/>
        </w:rPr>
        <w:t>взрывопожароопасности</w:t>
      </w:r>
      <w:proofErr w:type="spellEnd"/>
      <w:r w:rsidRPr="006A5CBA">
        <w:rPr>
          <w:color w:val="000000"/>
          <w:sz w:val="28"/>
          <w:szCs w:val="28"/>
        </w:rPr>
        <w:t xml:space="preserve">, </w:t>
      </w:r>
      <w:proofErr w:type="spellStart"/>
      <w:r w:rsidRPr="006A5CBA">
        <w:rPr>
          <w:color w:val="000000"/>
          <w:sz w:val="28"/>
          <w:szCs w:val="28"/>
        </w:rPr>
        <w:t>пожароопасности</w:t>
      </w:r>
      <w:proofErr w:type="spellEnd"/>
      <w:r w:rsidRPr="006A5CBA">
        <w:rPr>
          <w:color w:val="000000"/>
          <w:sz w:val="28"/>
          <w:szCs w:val="28"/>
        </w:rPr>
        <w:t>, а также у лиц, осуществляющих трудовую (служебную) деятельность в организации, связанную с охраной (зашитой) объектов и</w:t>
      </w:r>
      <w:proofErr w:type="gramEnd"/>
      <w:r w:rsidRPr="006A5CBA">
        <w:rPr>
          <w:color w:val="000000"/>
          <w:sz w:val="28"/>
          <w:szCs w:val="28"/>
        </w:rPr>
        <w:t xml:space="preserve"> (или) имущества организации;</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по решению руководителя организации или назначенного им лица.</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 xml:space="preserve">.18 Целевой противопожарный инструктаж </w:t>
      </w:r>
      <w:proofErr w:type="gramStart"/>
      <w:r w:rsidRPr="006A5CBA">
        <w:rPr>
          <w:color w:val="000000"/>
          <w:sz w:val="28"/>
          <w:szCs w:val="28"/>
        </w:rPr>
        <w:t>проводится</w:t>
      </w:r>
      <w:proofErr w:type="gramEnd"/>
      <w:r w:rsidRPr="006A5CBA">
        <w:rPr>
          <w:color w:val="000000"/>
          <w:sz w:val="28"/>
          <w:szCs w:val="28"/>
        </w:rPr>
        <w:t xml:space="preserve"> в том числе в следующих случаях:</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 xml:space="preserve">перед выполнением огневых работ и других пожароопасных и </w:t>
      </w:r>
      <w:proofErr w:type="spellStart"/>
      <w:r w:rsidRPr="006A5CBA">
        <w:rPr>
          <w:color w:val="000000"/>
          <w:sz w:val="28"/>
          <w:szCs w:val="28"/>
        </w:rPr>
        <w:t>пожаровзрывоопасных</w:t>
      </w:r>
      <w:proofErr w:type="spellEnd"/>
      <w:r w:rsidRPr="006A5CBA">
        <w:rPr>
          <w:color w:val="000000"/>
          <w:sz w:val="28"/>
          <w:szCs w:val="28"/>
        </w:rPr>
        <w:t xml:space="preserve"> работ, на которые оформляется наряд-допуск;</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 xml:space="preserve">перед выполнением других огневых, пожароопасных и </w:t>
      </w:r>
      <w:proofErr w:type="spellStart"/>
      <w:r w:rsidRPr="006A5CBA">
        <w:rPr>
          <w:color w:val="000000"/>
          <w:sz w:val="28"/>
          <w:szCs w:val="28"/>
        </w:rPr>
        <w:t>пожаровзрывоопасных</w:t>
      </w:r>
      <w:proofErr w:type="spellEnd"/>
      <w:r w:rsidRPr="006A5CBA">
        <w:rPr>
          <w:color w:val="000000"/>
          <w:sz w:val="28"/>
          <w:szCs w:val="28"/>
        </w:rPr>
        <w:t xml:space="preserve"> работ, в том числе не связанных с прямыми обязанностями по специальности, профессии;</w:t>
      </w:r>
    </w:p>
    <w:p w:rsidR="00BC0F15" w:rsidRPr="006A5CBA" w:rsidRDefault="00BC0F15" w:rsidP="00BC0F15">
      <w:pPr>
        <w:ind w:firstLine="567"/>
        <w:jc w:val="both"/>
        <w:rPr>
          <w:color w:val="000000"/>
          <w:sz w:val="28"/>
          <w:szCs w:val="28"/>
        </w:rPr>
      </w:pPr>
      <w:r>
        <w:rPr>
          <w:color w:val="000000"/>
          <w:sz w:val="28"/>
          <w:szCs w:val="28"/>
        </w:rPr>
        <w:lastRenderedPageBreak/>
        <w:t xml:space="preserve">- </w:t>
      </w:r>
      <w:r w:rsidRPr="006A5CBA">
        <w:rPr>
          <w:color w:val="000000"/>
          <w:sz w:val="28"/>
          <w:szCs w:val="28"/>
        </w:rPr>
        <w:t>перед ликвидацией последствий пожаров, аварий, стихийных бедствий и катастроф;</w:t>
      </w:r>
    </w:p>
    <w:p w:rsidR="00BC0F15" w:rsidRPr="006A5CBA" w:rsidRDefault="00BC0F15" w:rsidP="00BC0F15">
      <w:pPr>
        <w:ind w:firstLine="567"/>
        <w:jc w:val="both"/>
        <w:rPr>
          <w:color w:val="000000"/>
          <w:sz w:val="28"/>
          <w:szCs w:val="28"/>
        </w:rPr>
      </w:pPr>
      <w:r>
        <w:rPr>
          <w:color w:val="000000"/>
          <w:sz w:val="28"/>
          <w:szCs w:val="28"/>
        </w:rPr>
        <w:t xml:space="preserve">- </w:t>
      </w:r>
      <w:r w:rsidRPr="006A5CBA">
        <w:rPr>
          <w:color w:val="000000"/>
          <w:sz w:val="28"/>
          <w:szCs w:val="28"/>
        </w:rPr>
        <w:t>в иных случаях, определяемых руководителем организации.</w:t>
      </w:r>
    </w:p>
    <w:p w:rsidR="00BC0F15" w:rsidRPr="006A5CBA" w:rsidRDefault="00BC0F15" w:rsidP="00BC0F15">
      <w:pPr>
        <w:ind w:firstLine="567"/>
        <w:jc w:val="both"/>
        <w:rPr>
          <w:color w:val="000000"/>
          <w:sz w:val="28"/>
          <w:szCs w:val="28"/>
        </w:rPr>
      </w:pPr>
      <w:r w:rsidRPr="006A5CBA">
        <w:rPr>
          <w:color w:val="000000"/>
          <w:sz w:val="28"/>
          <w:szCs w:val="28"/>
        </w:rPr>
        <w:t xml:space="preserve">Конкретный перечень случаев </w:t>
      </w:r>
      <w:proofErr w:type="gramStart"/>
      <w:r w:rsidRPr="006A5CBA">
        <w:rPr>
          <w:color w:val="000000"/>
          <w:sz w:val="28"/>
          <w:szCs w:val="28"/>
        </w:rPr>
        <w:t>обучения по программам</w:t>
      </w:r>
      <w:proofErr w:type="gramEnd"/>
      <w:r w:rsidRPr="006A5CBA">
        <w:rPr>
          <w:color w:val="000000"/>
          <w:sz w:val="28"/>
          <w:szCs w:val="28"/>
        </w:rPr>
        <w:t xml:space="preserve"> целевого противопожарного инструктажа определяется порядком обучения лиц мерам пожарной безопасности.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.19 Противопожарные инструктажи проводятся индивидуально или с группой лиц, осуществляющих аналогичную трудовую или служебную деятельность в организации, в пределах помещения, пожарного отсека здания, здания, сооружения одного класса функциональной пожарной опасности.</w:t>
      </w:r>
    </w:p>
    <w:p w:rsidR="00BC0F15" w:rsidRPr="006A5CBA" w:rsidRDefault="00BC0F15" w:rsidP="00BC0F15">
      <w:pPr>
        <w:ind w:firstLine="567"/>
        <w:jc w:val="both"/>
        <w:rPr>
          <w:color w:val="000000"/>
          <w:sz w:val="28"/>
          <w:szCs w:val="28"/>
        </w:rPr>
      </w:pPr>
      <w:r w:rsidRPr="006A5CBA">
        <w:rPr>
          <w:color w:val="000000"/>
          <w:sz w:val="28"/>
          <w:szCs w:val="28"/>
        </w:rPr>
        <w:t>Повторный противопожарный инструктаж допускается проводить в иных помещениях (учебных классах, кабинетах), а также на территории организации с лицами, осуществляющими трудовую или служебную деятельность в организации, если их трудовые функции не предусматривают работу в зданиях, сооружениях и помещениях производственного и складского назначения.</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.20 Проведение противопожарных инструктажей завершается проверкой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руководителем организации, в соответствии с порядком обучения лиц мерам пожарной безопасности.</w:t>
      </w:r>
    </w:p>
    <w:p w:rsidR="00BC0F15" w:rsidRPr="006A5CBA" w:rsidRDefault="00BC0F15" w:rsidP="00BC0F15">
      <w:pPr>
        <w:ind w:firstLine="567"/>
        <w:jc w:val="both"/>
        <w:rPr>
          <w:color w:val="000000"/>
          <w:sz w:val="28"/>
          <w:szCs w:val="28"/>
        </w:rPr>
      </w:pPr>
      <w:r w:rsidRPr="006A5CBA">
        <w:rPr>
          <w:color w:val="000000"/>
          <w:sz w:val="28"/>
          <w:szCs w:val="28"/>
        </w:rPr>
        <w:t>Проверка соответствия знаний лиц, осуществляющих трудовую или служебную деятельность в организации, требованиям, предусмотренным теоретической частью программ противопожарного инструктажа, может осуществляться дистанционно.</w:t>
      </w:r>
    </w:p>
    <w:p w:rsidR="00BC0F15" w:rsidRPr="006A5CBA" w:rsidRDefault="00BC0F15" w:rsidP="00BC0F15">
      <w:pPr>
        <w:ind w:firstLine="567"/>
        <w:jc w:val="both"/>
        <w:rPr>
          <w:color w:val="000000"/>
          <w:sz w:val="28"/>
          <w:szCs w:val="28"/>
        </w:rPr>
      </w:pPr>
      <w:r w:rsidRPr="006A5CBA">
        <w:rPr>
          <w:color w:val="000000"/>
          <w:sz w:val="28"/>
          <w:szCs w:val="28"/>
        </w:rPr>
        <w:t>Форма реализации и порядок проведения проверки соответствия знаний и умений лиц, осуществляющих трудовую или служебную деятельность в организации, требованиям, предусмотренным практической частью программ противопожарного инструктажа, устанавливаются порядком обучения лиц мерам пожарной безопасности.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.21 Лица, показавшие неудовлетворительные результаты проверки соответствия знаний и умений требованиям, предусмотренным программами противопожарного инструктажа, по итогам проведения противопожарных инструктажей, к осуществлению трудовой (служебной) деятельности в организации не допускаются до подтверждения необходимых знаний и умений.</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.22</w:t>
      </w:r>
      <w:proofErr w:type="gramStart"/>
      <w:r w:rsidRPr="006A5CBA">
        <w:rPr>
          <w:color w:val="000000"/>
          <w:sz w:val="28"/>
          <w:szCs w:val="28"/>
        </w:rPr>
        <w:t xml:space="preserve"> О</w:t>
      </w:r>
      <w:proofErr w:type="gramEnd"/>
      <w:r w:rsidRPr="006A5CBA">
        <w:rPr>
          <w:color w:val="000000"/>
          <w:sz w:val="28"/>
          <w:szCs w:val="28"/>
        </w:rPr>
        <w:t xml:space="preserve"> проведении противопожарного инструктажа лиц, осуществляющих трудовую или служебную деятельность в организации, после проверки соответствия знаний и умений требованиям, предусмотренным программами противопожарного инструктажа, должностным лицом, проводившим проверку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производится запись в журнале учета противопожарных инструктажей, рекомендуемый образец оформления которого приведен в приложении к настоящему Порядку.</w:t>
      </w:r>
    </w:p>
    <w:p w:rsidR="00BC0F15" w:rsidRPr="006A5CBA" w:rsidRDefault="00BC0F15" w:rsidP="00BC0F15">
      <w:pPr>
        <w:ind w:firstLine="567"/>
        <w:jc w:val="both"/>
        <w:rPr>
          <w:color w:val="000000"/>
          <w:sz w:val="28"/>
          <w:szCs w:val="28"/>
        </w:rPr>
      </w:pPr>
      <w:r>
        <w:rPr>
          <w:color w:val="000000"/>
          <w:sz w:val="28"/>
          <w:szCs w:val="28"/>
        </w:rPr>
        <w:lastRenderedPageBreak/>
        <w:t>3</w:t>
      </w:r>
      <w:r w:rsidRPr="006A5CBA">
        <w:rPr>
          <w:color w:val="000000"/>
          <w:sz w:val="28"/>
          <w:szCs w:val="28"/>
        </w:rPr>
        <w:t>.23</w:t>
      </w:r>
      <w:proofErr w:type="gramStart"/>
      <w:r w:rsidRPr="006A5CBA">
        <w:rPr>
          <w:color w:val="000000"/>
          <w:sz w:val="28"/>
          <w:szCs w:val="28"/>
        </w:rPr>
        <w:t xml:space="preserve"> П</w:t>
      </w:r>
      <w:proofErr w:type="gramEnd"/>
      <w:r w:rsidRPr="006A5CBA">
        <w:rPr>
          <w:color w:val="000000"/>
          <w:sz w:val="28"/>
          <w:szCs w:val="28"/>
        </w:rPr>
        <w:t>ри оформлении наряда-допуска на выполнение огневых работ запись в журнале учета противопожарных инструктажей не производится.</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.24 Лица, ответственные за хранение журнала учета противопожарных инструктажей, определяются порядком обучения мерам пожарной безопасности организации.</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.25</w:t>
      </w:r>
      <w:proofErr w:type="gramStart"/>
      <w:r w:rsidRPr="006A5CBA">
        <w:rPr>
          <w:color w:val="000000"/>
          <w:sz w:val="28"/>
          <w:szCs w:val="28"/>
        </w:rPr>
        <w:t>Д</w:t>
      </w:r>
      <w:proofErr w:type="gramEnd"/>
      <w:r w:rsidRPr="006A5CBA">
        <w:rPr>
          <w:color w:val="000000"/>
          <w:sz w:val="28"/>
          <w:szCs w:val="28"/>
        </w:rPr>
        <w:t>опускается возможность оформления журнала учета противопожарных инструктажей в электронном виде</w:t>
      </w:r>
      <w:r>
        <w:rPr>
          <w:color w:val="000000"/>
          <w:sz w:val="28"/>
          <w:szCs w:val="28"/>
        </w:rPr>
        <w:t xml:space="preserve">, со строгим учетом его ведения уполномоченным должностным лицом исполнительного органа местного самоуправления поселения. </w:t>
      </w:r>
    </w:p>
    <w:p w:rsidR="00BC0F15" w:rsidRPr="006A5CBA" w:rsidRDefault="00BC0F15" w:rsidP="00BC0F15">
      <w:pPr>
        <w:ind w:firstLine="567"/>
        <w:jc w:val="both"/>
        <w:rPr>
          <w:color w:val="000000"/>
          <w:sz w:val="28"/>
          <w:szCs w:val="28"/>
        </w:rPr>
      </w:pPr>
      <w:r>
        <w:rPr>
          <w:color w:val="000000"/>
          <w:sz w:val="28"/>
          <w:szCs w:val="28"/>
        </w:rPr>
        <w:t>3</w:t>
      </w:r>
      <w:r w:rsidRPr="006A5CBA">
        <w:rPr>
          <w:color w:val="000000"/>
          <w:sz w:val="28"/>
          <w:szCs w:val="28"/>
        </w:rPr>
        <w:t>.26</w:t>
      </w:r>
      <w:proofErr w:type="gramStart"/>
      <w:r w:rsidRPr="006A5CBA">
        <w:rPr>
          <w:color w:val="000000"/>
          <w:sz w:val="28"/>
          <w:szCs w:val="28"/>
        </w:rPr>
        <w:t xml:space="preserve"> Д</w:t>
      </w:r>
      <w:proofErr w:type="gramEnd"/>
      <w:r w:rsidRPr="006A5CBA">
        <w:rPr>
          <w:color w:val="000000"/>
          <w:sz w:val="28"/>
          <w:szCs w:val="28"/>
        </w:rPr>
        <w:t>опускается возможность фиксации результатов обучения и проверки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путем подписания работником (служащим) и лицом, проводившим противопожарный инструктаж, документов, определяемых порядком обучения лиц мерам пожарной безопасности, электронной подписью в соответствии с требованиями Федеральн</w:t>
      </w:r>
      <w:r>
        <w:rPr>
          <w:color w:val="000000"/>
          <w:sz w:val="28"/>
          <w:szCs w:val="28"/>
        </w:rPr>
        <w:t>ого закона от 06.04.2011 г. №</w:t>
      </w:r>
      <w:r w:rsidRPr="006A5CBA">
        <w:rPr>
          <w:color w:val="000000"/>
          <w:sz w:val="28"/>
          <w:szCs w:val="28"/>
        </w:rPr>
        <w:t xml:space="preserve"> 63-ФЗ «Об электронной подписи».</w:t>
      </w:r>
    </w:p>
    <w:p w:rsidR="00BC0F15" w:rsidRDefault="00BC0F15" w:rsidP="00BC0F15">
      <w:pPr>
        <w:ind w:firstLine="567"/>
        <w:jc w:val="both"/>
        <w:rPr>
          <w:color w:val="000000"/>
          <w:sz w:val="28"/>
          <w:szCs w:val="28"/>
        </w:rPr>
      </w:pPr>
      <w:r>
        <w:rPr>
          <w:color w:val="000000"/>
          <w:sz w:val="28"/>
          <w:szCs w:val="28"/>
        </w:rPr>
        <w:t>3</w:t>
      </w:r>
      <w:r w:rsidRPr="006A5CBA">
        <w:rPr>
          <w:color w:val="000000"/>
          <w:sz w:val="28"/>
          <w:szCs w:val="28"/>
        </w:rPr>
        <w:t>.27 Руководителем организации должна быть обеспечена возможность проверки журналов учета противопожарных инструктажей, оформляемых в электронном виде с использованием электронной подписи, должностными лицами органов государственного пожарного надзора при осуществлении федерального государственного пожарного надзора.</w:t>
      </w:r>
    </w:p>
    <w:p w:rsidR="008068BD" w:rsidRDefault="008068BD" w:rsidP="008068BD">
      <w:pPr>
        <w:jc w:val="right"/>
      </w:pPr>
    </w:p>
    <w:p w:rsidR="008068BD" w:rsidRDefault="008068BD" w:rsidP="008068BD">
      <w:pPr>
        <w:ind w:firstLine="5245"/>
        <w:jc w:val="center"/>
      </w:pPr>
    </w:p>
    <w:p w:rsidR="007B1BFA" w:rsidRPr="00432D95" w:rsidRDefault="007B1BFA" w:rsidP="008068BD">
      <w:pPr>
        <w:rPr>
          <w:sz w:val="28"/>
          <w:szCs w:val="28"/>
        </w:rPr>
      </w:pPr>
      <w:r w:rsidRPr="00432D95">
        <w:rPr>
          <w:sz w:val="28"/>
          <w:szCs w:val="28"/>
        </w:rPr>
        <w:t xml:space="preserve">Глава </w:t>
      </w:r>
    </w:p>
    <w:p w:rsidR="007B1BFA" w:rsidRPr="00432D95" w:rsidRDefault="007B1BFA" w:rsidP="008068BD">
      <w:pPr>
        <w:rPr>
          <w:sz w:val="28"/>
          <w:szCs w:val="28"/>
        </w:rPr>
      </w:pPr>
      <w:r w:rsidRPr="00432D95">
        <w:rPr>
          <w:sz w:val="28"/>
          <w:szCs w:val="28"/>
        </w:rPr>
        <w:t>Нижегородского сельского</w:t>
      </w:r>
    </w:p>
    <w:p w:rsidR="007B1BFA" w:rsidRDefault="007B1BFA" w:rsidP="008068BD">
      <w:pPr>
        <w:rPr>
          <w:sz w:val="28"/>
          <w:szCs w:val="28"/>
        </w:rPr>
      </w:pPr>
      <w:r w:rsidRPr="00432D95">
        <w:rPr>
          <w:sz w:val="28"/>
          <w:szCs w:val="28"/>
        </w:rPr>
        <w:t xml:space="preserve">поселения Апшеронского района   </w:t>
      </w:r>
      <w:r w:rsidR="00432D95">
        <w:rPr>
          <w:sz w:val="28"/>
          <w:szCs w:val="28"/>
        </w:rPr>
        <w:t xml:space="preserve">                   </w:t>
      </w:r>
      <w:r w:rsidRPr="00432D95">
        <w:rPr>
          <w:sz w:val="28"/>
          <w:szCs w:val="28"/>
        </w:rPr>
        <w:t xml:space="preserve">                               </w:t>
      </w:r>
      <w:proofErr w:type="spellStart"/>
      <w:r w:rsidRPr="00432D95">
        <w:rPr>
          <w:sz w:val="28"/>
          <w:szCs w:val="28"/>
        </w:rPr>
        <w:t>С.И.Милованов</w:t>
      </w:r>
      <w:proofErr w:type="spellEnd"/>
    </w:p>
    <w:p w:rsidR="008559F3" w:rsidRDefault="008559F3" w:rsidP="007B1BFA">
      <w:pPr>
        <w:rPr>
          <w:sz w:val="28"/>
          <w:szCs w:val="28"/>
        </w:rPr>
      </w:pPr>
    </w:p>
    <w:p w:rsidR="008559F3" w:rsidRDefault="008559F3" w:rsidP="007B1BFA">
      <w:pPr>
        <w:rPr>
          <w:sz w:val="28"/>
          <w:szCs w:val="28"/>
        </w:rPr>
      </w:pPr>
    </w:p>
    <w:p w:rsidR="008559F3" w:rsidRDefault="008559F3" w:rsidP="007B1BFA">
      <w:pPr>
        <w:rPr>
          <w:sz w:val="28"/>
          <w:szCs w:val="28"/>
        </w:rPr>
      </w:pPr>
    </w:p>
    <w:p w:rsidR="008559F3" w:rsidRDefault="008559F3" w:rsidP="007B1BFA">
      <w:pPr>
        <w:rPr>
          <w:sz w:val="28"/>
          <w:szCs w:val="28"/>
        </w:rPr>
      </w:pPr>
    </w:p>
    <w:p w:rsidR="008559F3" w:rsidRDefault="008559F3" w:rsidP="007B1BFA">
      <w:pPr>
        <w:rPr>
          <w:sz w:val="28"/>
          <w:szCs w:val="28"/>
        </w:rPr>
      </w:pPr>
    </w:p>
    <w:p w:rsidR="008559F3" w:rsidRPr="00432D95" w:rsidRDefault="008559F3" w:rsidP="007B1BFA">
      <w:pPr>
        <w:rPr>
          <w:sz w:val="28"/>
          <w:szCs w:val="28"/>
        </w:rPr>
      </w:pPr>
    </w:p>
    <w:sectPr w:rsidR="008559F3" w:rsidRPr="00432D95" w:rsidSect="00432D95">
      <w:headerReference w:type="even" r:id="rId12"/>
      <w:headerReference w:type="default" r:id="rId13"/>
      <w:pgSz w:w="11906" w:h="16838"/>
      <w:pgMar w:top="709" w:right="567"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36" w:rsidRDefault="00012136" w:rsidP="000C4F2D">
      <w:r>
        <w:separator/>
      </w:r>
    </w:p>
  </w:endnote>
  <w:endnote w:type="continuationSeparator" w:id="0">
    <w:p w:rsidR="00012136" w:rsidRDefault="00012136"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36" w:rsidRDefault="00012136" w:rsidP="000C4F2D">
      <w:r>
        <w:separator/>
      </w:r>
    </w:p>
  </w:footnote>
  <w:footnote w:type="continuationSeparator" w:id="0">
    <w:p w:rsidR="00012136" w:rsidRDefault="00012136" w:rsidP="000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9A" w:rsidRDefault="0070099A"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0099A" w:rsidRDefault="007009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9A" w:rsidRPr="00D72084" w:rsidRDefault="0070099A" w:rsidP="00C46B9E">
    <w:pPr>
      <w:pStyle w:val="a6"/>
      <w:framePr w:wrap="around" w:vAnchor="text" w:hAnchor="margin" w:xAlign="center" w:y="1"/>
      <w:rPr>
        <w:rStyle w:val="ad"/>
        <w:sz w:val="28"/>
        <w:szCs w:val="28"/>
      </w:rPr>
    </w:pPr>
    <w:r w:rsidRPr="00D72084">
      <w:rPr>
        <w:rStyle w:val="ad"/>
        <w:sz w:val="28"/>
        <w:szCs w:val="28"/>
      </w:rPr>
      <w:fldChar w:fldCharType="begin"/>
    </w:r>
    <w:r w:rsidRPr="00D72084">
      <w:rPr>
        <w:rStyle w:val="ad"/>
        <w:sz w:val="28"/>
        <w:szCs w:val="28"/>
      </w:rPr>
      <w:instrText xml:space="preserve">PAGE  </w:instrText>
    </w:r>
    <w:r w:rsidRPr="00D72084">
      <w:rPr>
        <w:rStyle w:val="ad"/>
        <w:sz w:val="28"/>
        <w:szCs w:val="28"/>
      </w:rPr>
      <w:fldChar w:fldCharType="separate"/>
    </w:r>
    <w:r w:rsidR="00730CA0">
      <w:rPr>
        <w:rStyle w:val="ad"/>
        <w:noProof/>
        <w:sz w:val="28"/>
        <w:szCs w:val="28"/>
      </w:rPr>
      <w:t>5</w:t>
    </w:r>
    <w:r w:rsidRPr="00D72084">
      <w:rPr>
        <w:rStyle w:val="ad"/>
        <w:sz w:val="28"/>
        <w:szCs w:val="28"/>
      </w:rPr>
      <w:fldChar w:fldCharType="end"/>
    </w:r>
  </w:p>
  <w:p w:rsidR="0070099A" w:rsidRDefault="007009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EA0DBC"/>
    <w:multiLevelType w:val="multilevel"/>
    <w:tmpl w:val="1D1C30EA"/>
    <w:lvl w:ilvl="0">
      <w:start w:val="2"/>
      <w:numFmt w:val="decimal"/>
      <w:lvlText w:val="%1."/>
      <w:lvlJc w:val="left"/>
      <w:rPr>
        <w:rFonts w:ascii="Times New Roman" w:eastAsia="Times New Roman" w:hAnsi="Times New Roman" w:cs="Times New Roman"/>
        <w:b/>
        <w:bCs/>
        <w:i w:val="0"/>
        <w:iCs w:val="0"/>
        <w:smallCaps w:val="0"/>
        <w:strike w:val="0"/>
        <w:color w:val="333333"/>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9542E"/>
    <w:multiLevelType w:val="multilevel"/>
    <w:tmpl w:val="597C3B5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A4FDE"/>
    <w:multiLevelType w:val="multilevel"/>
    <w:tmpl w:val="759C64FE"/>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AE4AE9"/>
    <w:multiLevelType w:val="multilevel"/>
    <w:tmpl w:val="1DCA3B0E"/>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9657F7"/>
    <w:multiLevelType w:val="multilevel"/>
    <w:tmpl w:val="C208454A"/>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6"/>
  </w:num>
  <w:num w:numId="4">
    <w:abstractNumId w:val="13"/>
  </w:num>
  <w:num w:numId="5">
    <w:abstractNumId w:val="18"/>
  </w:num>
  <w:num w:numId="6">
    <w:abstractNumId w:val="3"/>
  </w:num>
  <w:num w:numId="7">
    <w:abstractNumId w:val="9"/>
  </w:num>
  <w:num w:numId="8">
    <w:abstractNumId w:val="7"/>
  </w:num>
  <w:num w:numId="9">
    <w:abstractNumId w:val="1"/>
  </w:num>
  <w:num w:numId="10">
    <w:abstractNumId w:val="14"/>
  </w:num>
  <w:num w:numId="11">
    <w:abstractNumId w:val="0"/>
  </w:num>
  <w:num w:numId="12">
    <w:abstractNumId w:val="2"/>
  </w:num>
  <w:num w:numId="13">
    <w:abstractNumId w:val="11"/>
  </w:num>
  <w:num w:numId="14">
    <w:abstractNumId w:val="12"/>
  </w:num>
  <w:num w:numId="15">
    <w:abstractNumId w:val="17"/>
  </w:num>
  <w:num w:numId="16">
    <w:abstractNumId w:val="8"/>
  </w:num>
  <w:num w:numId="17">
    <w:abstractNumId w:val="10"/>
  </w:num>
  <w:num w:numId="18">
    <w:abstractNumId w:val="4"/>
  </w:num>
  <w:num w:numId="19">
    <w:abstractNumId w:val="2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1"/>
    <w:rsid w:val="00012136"/>
    <w:rsid w:val="000806A1"/>
    <w:rsid w:val="0008410D"/>
    <w:rsid w:val="000A2771"/>
    <w:rsid w:val="000B07C4"/>
    <w:rsid w:val="000B42E5"/>
    <w:rsid w:val="000C4F2D"/>
    <w:rsid w:val="001043FB"/>
    <w:rsid w:val="00106E7F"/>
    <w:rsid w:val="0012367B"/>
    <w:rsid w:val="001355E3"/>
    <w:rsid w:val="0014226D"/>
    <w:rsid w:val="00143A18"/>
    <w:rsid w:val="0014517B"/>
    <w:rsid w:val="001514D9"/>
    <w:rsid w:val="00151D3E"/>
    <w:rsid w:val="001705B5"/>
    <w:rsid w:val="001708F2"/>
    <w:rsid w:val="001726CD"/>
    <w:rsid w:val="001839C6"/>
    <w:rsid w:val="001B17CB"/>
    <w:rsid w:val="001B352E"/>
    <w:rsid w:val="001E7867"/>
    <w:rsid w:val="002113E2"/>
    <w:rsid w:val="00215898"/>
    <w:rsid w:val="00265B72"/>
    <w:rsid w:val="00274D90"/>
    <w:rsid w:val="00286261"/>
    <w:rsid w:val="00286C8E"/>
    <w:rsid w:val="002A65CF"/>
    <w:rsid w:val="002B08BA"/>
    <w:rsid w:val="002B58D3"/>
    <w:rsid w:val="002C35C1"/>
    <w:rsid w:val="002E0F10"/>
    <w:rsid w:val="002E657A"/>
    <w:rsid w:val="00322B9C"/>
    <w:rsid w:val="00330B5D"/>
    <w:rsid w:val="00337ED6"/>
    <w:rsid w:val="00345A0F"/>
    <w:rsid w:val="00350ECA"/>
    <w:rsid w:val="00354562"/>
    <w:rsid w:val="00381B3E"/>
    <w:rsid w:val="00395579"/>
    <w:rsid w:val="003973DE"/>
    <w:rsid w:val="003A5E1E"/>
    <w:rsid w:val="003B50BE"/>
    <w:rsid w:val="003C3CE0"/>
    <w:rsid w:val="003D2F04"/>
    <w:rsid w:val="003F78EF"/>
    <w:rsid w:val="004113E1"/>
    <w:rsid w:val="004253D5"/>
    <w:rsid w:val="00432D95"/>
    <w:rsid w:val="00447DBF"/>
    <w:rsid w:val="00457A59"/>
    <w:rsid w:val="004722F6"/>
    <w:rsid w:val="004723DE"/>
    <w:rsid w:val="004A25D2"/>
    <w:rsid w:val="004A2737"/>
    <w:rsid w:val="004E73D6"/>
    <w:rsid w:val="0050101A"/>
    <w:rsid w:val="0051652F"/>
    <w:rsid w:val="005201DE"/>
    <w:rsid w:val="00550EBA"/>
    <w:rsid w:val="005635D4"/>
    <w:rsid w:val="00566726"/>
    <w:rsid w:val="00574B1B"/>
    <w:rsid w:val="005A12AB"/>
    <w:rsid w:val="005A2ADC"/>
    <w:rsid w:val="005A40E9"/>
    <w:rsid w:val="00603E7E"/>
    <w:rsid w:val="00622653"/>
    <w:rsid w:val="0063008B"/>
    <w:rsid w:val="00632CF7"/>
    <w:rsid w:val="00635944"/>
    <w:rsid w:val="006429BA"/>
    <w:rsid w:val="00645322"/>
    <w:rsid w:val="006670A8"/>
    <w:rsid w:val="006A7906"/>
    <w:rsid w:val="006B2E8A"/>
    <w:rsid w:val="006B3B84"/>
    <w:rsid w:val="006B4517"/>
    <w:rsid w:val="006C15B7"/>
    <w:rsid w:val="006C4291"/>
    <w:rsid w:val="006C5CCA"/>
    <w:rsid w:val="006D30B3"/>
    <w:rsid w:val="0070099A"/>
    <w:rsid w:val="00707707"/>
    <w:rsid w:val="00715D62"/>
    <w:rsid w:val="00716424"/>
    <w:rsid w:val="007234D1"/>
    <w:rsid w:val="00723FFC"/>
    <w:rsid w:val="00730CA0"/>
    <w:rsid w:val="00732195"/>
    <w:rsid w:val="00750E20"/>
    <w:rsid w:val="007545E5"/>
    <w:rsid w:val="0076467D"/>
    <w:rsid w:val="00770B9B"/>
    <w:rsid w:val="007A4EFB"/>
    <w:rsid w:val="007A5FBE"/>
    <w:rsid w:val="007B09AF"/>
    <w:rsid w:val="007B1BFA"/>
    <w:rsid w:val="007B3637"/>
    <w:rsid w:val="007C082D"/>
    <w:rsid w:val="007D0991"/>
    <w:rsid w:val="007D73A9"/>
    <w:rsid w:val="007E71F7"/>
    <w:rsid w:val="007E7DE8"/>
    <w:rsid w:val="007F551E"/>
    <w:rsid w:val="008043A9"/>
    <w:rsid w:val="008068BD"/>
    <w:rsid w:val="00817DBB"/>
    <w:rsid w:val="008323CD"/>
    <w:rsid w:val="00850F15"/>
    <w:rsid w:val="008559F3"/>
    <w:rsid w:val="00892B80"/>
    <w:rsid w:val="008A2278"/>
    <w:rsid w:val="008A6E22"/>
    <w:rsid w:val="008C2908"/>
    <w:rsid w:val="008D717C"/>
    <w:rsid w:val="00903623"/>
    <w:rsid w:val="00906994"/>
    <w:rsid w:val="00917EBD"/>
    <w:rsid w:val="009210B2"/>
    <w:rsid w:val="00927181"/>
    <w:rsid w:val="0093764D"/>
    <w:rsid w:val="009565ED"/>
    <w:rsid w:val="00960BAE"/>
    <w:rsid w:val="009776F5"/>
    <w:rsid w:val="00977CFD"/>
    <w:rsid w:val="00977D4C"/>
    <w:rsid w:val="009A78F9"/>
    <w:rsid w:val="00A12829"/>
    <w:rsid w:val="00A31C0A"/>
    <w:rsid w:val="00A331F9"/>
    <w:rsid w:val="00A34C69"/>
    <w:rsid w:val="00A354B6"/>
    <w:rsid w:val="00A41AD5"/>
    <w:rsid w:val="00A537B8"/>
    <w:rsid w:val="00A612EA"/>
    <w:rsid w:val="00A71AEB"/>
    <w:rsid w:val="00A74B21"/>
    <w:rsid w:val="00A76829"/>
    <w:rsid w:val="00A9093E"/>
    <w:rsid w:val="00A96AB2"/>
    <w:rsid w:val="00AA6456"/>
    <w:rsid w:val="00AB206B"/>
    <w:rsid w:val="00AB26A8"/>
    <w:rsid w:val="00AB2E9B"/>
    <w:rsid w:val="00AD0E61"/>
    <w:rsid w:val="00AE265E"/>
    <w:rsid w:val="00AF58DB"/>
    <w:rsid w:val="00B3657F"/>
    <w:rsid w:val="00B42AF5"/>
    <w:rsid w:val="00B647BC"/>
    <w:rsid w:val="00B810DD"/>
    <w:rsid w:val="00BA33DE"/>
    <w:rsid w:val="00BC0F15"/>
    <w:rsid w:val="00BC3052"/>
    <w:rsid w:val="00BD600A"/>
    <w:rsid w:val="00BE23C2"/>
    <w:rsid w:val="00BF4786"/>
    <w:rsid w:val="00BF4E2D"/>
    <w:rsid w:val="00C04C95"/>
    <w:rsid w:val="00C10C9D"/>
    <w:rsid w:val="00C12BB8"/>
    <w:rsid w:val="00C16F26"/>
    <w:rsid w:val="00C255B4"/>
    <w:rsid w:val="00C46B9E"/>
    <w:rsid w:val="00C54FE5"/>
    <w:rsid w:val="00C70B4B"/>
    <w:rsid w:val="00C81F74"/>
    <w:rsid w:val="00C91F3D"/>
    <w:rsid w:val="00C93345"/>
    <w:rsid w:val="00C96278"/>
    <w:rsid w:val="00CA68D1"/>
    <w:rsid w:val="00CB600B"/>
    <w:rsid w:val="00D003D2"/>
    <w:rsid w:val="00D12D11"/>
    <w:rsid w:val="00D13648"/>
    <w:rsid w:val="00D15B46"/>
    <w:rsid w:val="00D23A54"/>
    <w:rsid w:val="00D24C40"/>
    <w:rsid w:val="00D45026"/>
    <w:rsid w:val="00D668BA"/>
    <w:rsid w:val="00D66BEB"/>
    <w:rsid w:val="00D72084"/>
    <w:rsid w:val="00D722C8"/>
    <w:rsid w:val="00D8220B"/>
    <w:rsid w:val="00D8736F"/>
    <w:rsid w:val="00D96543"/>
    <w:rsid w:val="00DA543B"/>
    <w:rsid w:val="00DA6A15"/>
    <w:rsid w:val="00DC4A84"/>
    <w:rsid w:val="00E14328"/>
    <w:rsid w:val="00E15591"/>
    <w:rsid w:val="00E42CB8"/>
    <w:rsid w:val="00E5182E"/>
    <w:rsid w:val="00E52A98"/>
    <w:rsid w:val="00E5419C"/>
    <w:rsid w:val="00E9092A"/>
    <w:rsid w:val="00E9797D"/>
    <w:rsid w:val="00EA41C2"/>
    <w:rsid w:val="00EB376A"/>
    <w:rsid w:val="00EB671A"/>
    <w:rsid w:val="00EC086C"/>
    <w:rsid w:val="00ED29D6"/>
    <w:rsid w:val="00ED315C"/>
    <w:rsid w:val="00ED7BBA"/>
    <w:rsid w:val="00EE079E"/>
    <w:rsid w:val="00F20105"/>
    <w:rsid w:val="00F203B0"/>
    <w:rsid w:val="00F31460"/>
    <w:rsid w:val="00F37D8C"/>
    <w:rsid w:val="00F55E10"/>
    <w:rsid w:val="00F6423C"/>
    <w:rsid w:val="00F7676C"/>
    <w:rsid w:val="00F7690E"/>
    <w:rsid w:val="00F85BCE"/>
    <w:rsid w:val="00F909C7"/>
    <w:rsid w:val="00F96EFA"/>
    <w:rsid w:val="00FA509D"/>
    <w:rsid w:val="00FA576D"/>
    <w:rsid w:val="00FB07D6"/>
    <w:rsid w:val="00FC53A0"/>
    <w:rsid w:val="00FC62DB"/>
    <w:rsid w:val="00FC786A"/>
    <w:rsid w:val="00FD3140"/>
    <w:rsid w:val="00FD4557"/>
    <w:rsid w:val="00FE3C15"/>
    <w:rsid w:val="00FE7CE6"/>
    <w:rsid w:val="00F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semiHidden/>
    <w:unhideWhenUsed/>
    <w:qFormat/>
    <w:rsid w:val="00B647B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647BC"/>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90699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uiPriority w:val="99"/>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1">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F6423C"/>
    <w:pPr>
      <w:spacing w:after="160" w:line="259" w:lineRule="auto"/>
      <w:jc w:val="center"/>
    </w:pPr>
    <w:rPr>
      <w:b/>
      <w:szCs w:val="20"/>
      <w:lang w:eastAsia="ar-SA"/>
    </w:rPr>
  </w:style>
  <w:style w:type="character" w:customStyle="1" w:styleId="affb">
    <w:name w:val="Название Знак"/>
    <w:basedOn w:val="a0"/>
    <w:link w:val="aff9"/>
    <w:qFormat/>
    <w:rsid w:val="00F6423C"/>
    <w:rPr>
      <w:b/>
      <w:sz w:val="24"/>
      <w:lang w:eastAsia="ar-SA"/>
    </w:rPr>
  </w:style>
  <w:style w:type="paragraph" w:customStyle="1" w:styleId="Standard">
    <w:name w:val="Standard"/>
    <w:qFormat/>
    <w:rsid w:val="00F6423C"/>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FontStyle24">
    <w:name w:val="Font Style24"/>
    <w:qFormat/>
    <w:rsid w:val="00F6423C"/>
    <w:rPr>
      <w:rFonts w:ascii="Times New Roman" w:eastAsia="Times New Roman" w:hAnsi="Times New Roman" w:cs="Times New Roman" w:hint="default"/>
      <w:b/>
      <w:bCs/>
      <w:sz w:val="26"/>
      <w:szCs w:val="26"/>
    </w:rPr>
  </w:style>
  <w:style w:type="paragraph" w:styleId="affa">
    <w:name w:val="Subtitle"/>
    <w:basedOn w:val="a"/>
    <w:next w:val="a"/>
    <w:link w:val="affc"/>
    <w:uiPriority w:val="11"/>
    <w:qFormat/>
    <w:rsid w:val="00F6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F6423C"/>
    <w:rPr>
      <w:rFonts w:asciiTheme="minorHAnsi" w:eastAsiaTheme="minorEastAsia" w:hAnsiTheme="minorHAnsi" w:cstheme="minorBidi"/>
      <w:color w:val="5A5A5A" w:themeColor="text1" w:themeTint="A5"/>
      <w:spacing w:val="15"/>
      <w:sz w:val="22"/>
      <w:szCs w:val="22"/>
      <w:lang w:eastAsia="ru-RU"/>
    </w:rPr>
  </w:style>
  <w:style w:type="character" w:customStyle="1" w:styleId="60">
    <w:name w:val="Заголовок 6 Знак"/>
    <w:basedOn w:val="a0"/>
    <w:link w:val="6"/>
    <w:uiPriority w:val="9"/>
    <w:semiHidden/>
    <w:rsid w:val="00906994"/>
    <w:rPr>
      <w:rFonts w:asciiTheme="majorHAnsi" w:eastAsiaTheme="majorEastAsia" w:hAnsiTheme="majorHAnsi" w:cstheme="majorBidi"/>
      <w:color w:val="243F60" w:themeColor="accent1" w:themeShade="7F"/>
      <w:sz w:val="24"/>
      <w:szCs w:val="24"/>
      <w:lang w:eastAsia="ru-RU"/>
    </w:rPr>
  </w:style>
  <w:style w:type="paragraph" w:customStyle="1" w:styleId="14">
    <w:name w:val="Обычный (веб)1"/>
    <w:basedOn w:val="a"/>
    <w:uiPriority w:val="99"/>
    <w:rsid w:val="007B1BFA"/>
    <w:pPr>
      <w:suppressAutoHyphens/>
      <w:spacing w:before="100" w:after="100"/>
    </w:pPr>
    <w:rPr>
      <w:rFonts w:ascii="Calibri" w:hAnsi="Calibri" w:cs="Calibri"/>
      <w:lang w:eastAsia="ar-SA"/>
    </w:rPr>
  </w:style>
  <w:style w:type="character" w:customStyle="1" w:styleId="15">
    <w:name w:val="Гиперссылка1"/>
    <w:rsid w:val="00432D95"/>
  </w:style>
  <w:style w:type="character" w:customStyle="1" w:styleId="affd">
    <w:name w:val="Основной текст_"/>
    <w:link w:val="16"/>
    <w:rsid w:val="007A5FBE"/>
    <w:rPr>
      <w:color w:val="333333"/>
      <w:sz w:val="28"/>
      <w:szCs w:val="28"/>
    </w:rPr>
  </w:style>
  <w:style w:type="paragraph" w:customStyle="1" w:styleId="16">
    <w:name w:val="Основной текст1"/>
    <w:basedOn w:val="a"/>
    <w:link w:val="affd"/>
    <w:rsid w:val="007A5FBE"/>
    <w:pPr>
      <w:widowControl w:val="0"/>
      <w:spacing w:after="260"/>
      <w:ind w:firstLine="400"/>
    </w:pPr>
    <w:rPr>
      <w:color w:val="333333"/>
      <w:sz w:val="28"/>
      <w:szCs w:val="28"/>
      <w:lang w:eastAsia="en-US"/>
    </w:rPr>
  </w:style>
  <w:style w:type="character" w:customStyle="1" w:styleId="23">
    <w:name w:val="Основной текст (2)_"/>
    <w:basedOn w:val="a0"/>
    <w:link w:val="24"/>
    <w:rsid w:val="007A5FBE"/>
  </w:style>
  <w:style w:type="paragraph" w:customStyle="1" w:styleId="24">
    <w:name w:val="Основной текст (2)"/>
    <w:basedOn w:val="a"/>
    <w:link w:val="23"/>
    <w:rsid w:val="007A5FBE"/>
    <w:pPr>
      <w:widowControl w:val="0"/>
      <w:jc w:val="center"/>
    </w:pPr>
    <w:rPr>
      <w:sz w:val="20"/>
      <w:szCs w:val="20"/>
      <w:lang w:eastAsia="en-US"/>
    </w:rPr>
  </w:style>
  <w:style w:type="character" w:customStyle="1" w:styleId="30">
    <w:name w:val="Заголовок 3 Знак"/>
    <w:basedOn w:val="a0"/>
    <w:link w:val="3"/>
    <w:semiHidden/>
    <w:rsid w:val="00B647BC"/>
    <w:rPr>
      <w:rFonts w:ascii="Cambria" w:hAnsi="Cambria"/>
      <w:b/>
      <w:bCs/>
      <w:sz w:val="26"/>
      <w:szCs w:val="26"/>
      <w:lang w:eastAsia="ru-RU"/>
    </w:rPr>
  </w:style>
  <w:style w:type="character" w:customStyle="1" w:styleId="40">
    <w:name w:val="Заголовок 4 Знак"/>
    <w:basedOn w:val="a0"/>
    <w:link w:val="4"/>
    <w:semiHidden/>
    <w:rsid w:val="00B647BC"/>
    <w:rPr>
      <w:rFonts w:ascii="Calibri" w:hAnsi="Calibri"/>
      <w:b/>
      <w:bCs/>
      <w:sz w:val="28"/>
      <w:szCs w:val="28"/>
      <w:lang w:eastAsia="ru-RU"/>
    </w:rPr>
  </w:style>
  <w:style w:type="paragraph" w:customStyle="1" w:styleId="17">
    <w:name w:val="Абзац списка1"/>
    <w:basedOn w:val="a"/>
    <w:rsid w:val="00B647BC"/>
    <w:pPr>
      <w:suppressAutoHyphens/>
      <w:spacing w:line="100" w:lineRule="atLeast"/>
      <w:ind w:left="720"/>
    </w:pPr>
    <w:rPr>
      <w:lang w:eastAsia="ar-SA"/>
    </w:rPr>
  </w:style>
  <w:style w:type="character" w:styleId="affe">
    <w:name w:val="Strong"/>
    <w:uiPriority w:val="22"/>
    <w:qFormat/>
    <w:rsid w:val="00806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semiHidden/>
    <w:unhideWhenUsed/>
    <w:qFormat/>
    <w:rsid w:val="00B647B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647BC"/>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90699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uiPriority w:val="99"/>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1">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F6423C"/>
    <w:pPr>
      <w:spacing w:after="160" w:line="259" w:lineRule="auto"/>
      <w:jc w:val="center"/>
    </w:pPr>
    <w:rPr>
      <w:b/>
      <w:szCs w:val="20"/>
      <w:lang w:eastAsia="ar-SA"/>
    </w:rPr>
  </w:style>
  <w:style w:type="character" w:customStyle="1" w:styleId="affb">
    <w:name w:val="Название Знак"/>
    <w:basedOn w:val="a0"/>
    <w:link w:val="aff9"/>
    <w:qFormat/>
    <w:rsid w:val="00F6423C"/>
    <w:rPr>
      <w:b/>
      <w:sz w:val="24"/>
      <w:lang w:eastAsia="ar-SA"/>
    </w:rPr>
  </w:style>
  <w:style w:type="paragraph" w:customStyle="1" w:styleId="Standard">
    <w:name w:val="Standard"/>
    <w:qFormat/>
    <w:rsid w:val="00F6423C"/>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FontStyle24">
    <w:name w:val="Font Style24"/>
    <w:qFormat/>
    <w:rsid w:val="00F6423C"/>
    <w:rPr>
      <w:rFonts w:ascii="Times New Roman" w:eastAsia="Times New Roman" w:hAnsi="Times New Roman" w:cs="Times New Roman" w:hint="default"/>
      <w:b/>
      <w:bCs/>
      <w:sz w:val="26"/>
      <w:szCs w:val="26"/>
    </w:rPr>
  </w:style>
  <w:style w:type="paragraph" w:styleId="affa">
    <w:name w:val="Subtitle"/>
    <w:basedOn w:val="a"/>
    <w:next w:val="a"/>
    <w:link w:val="affc"/>
    <w:uiPriority w:val="11"/>
    <w:qFormat/>
    <w:rsid w:val="00F6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F6423C"/>
    <w:rPr>
      <w:rFonts w:asciiTheme="minorHAnsi" w:eastAsiaTheme="minorEastAsia" w:hAnsiTheme="minorHAnsi" w:cstheme="minorBidi"/>
      <w:color w:val="5A5A5A" w:themeColor="text1" w:themeTint="A5"/>
      <w:spacing w:val="15"/>
      <w:sz w:val="22"/>
      <w:szCs w:val="22"/>
      <w:lang w:eastAsia="ru-RU"/>
    </w:rPr>
  </w:style>
  <w:style w:type="character" w:customStyle="1" w:styleId="60">
    <w:name w:val="Заголовок 6 Знак"/>
    <w:basedOn w:val="a0"/>
    <w:link w:val="6"/>
    <w:uiPriority w:val="9"/>
    <w:semiHidden/>
    <w:rsid w:val="00906994"/>
    <w:rPr>
      <w:rFonts w:asciiTheme="majorHAnsi" w:eastAsiaTheme="majorEastAsia" w:hAnsiTheme="majorHAnsi" w:cstheme="majorBidi"/>
      <w:color w:val="243F60" w:themeColor="accent1" w:themeShade="7F"/>
      <w:sz w:val="24"/>
      <w:szCs w:val="24"/>
      <w:lang w:eastAsia="ru-RU"/>
    </w:rPr>
  </w:style>
  <w:style w:type="paragraph" w:customStyle="1" w:styleId="14">
    <w:name w:val="Обычный (веб)1"/>
    <w:basedOn w:val="a"/>
    <w:uiPriority w:val="99"/>
    <w:rsid w:val="007B1BFA"/>
    <w:pPr>
      <w:suppressAutoHyphens/>
      <w:spacing w:before="100" w:after="100"/>
    </w:pPr>
    <w:rPr>
      <w:rFonts w:ascii="Calibri" w:hAnsi="Calibri" w:cs="Calibri"/>
      <w:lang w:eastAsia="ar-SA"/>
    </w:rPr>
  </w:style>
  <w:style w:type="character" w:customStyle="1" w:styleId="15">
    <w:name w:val="Гиперссылка1"/>
    <w:rsid w:val="00432D95"/>
  </w:style>
  <w:style w:type="character" w:customStyle="1" w:styleId="affd">
    <w:name w:val="Основной текст_"/>
    <w:link w:val="16"/>
    <w:rsid w:val="007A5FBE"/>
    <w:rPr>
      <w:color w:val="333333"/>
      <w:sz w:val="28"/>
      <w:szCs w:val="28"/>
    </w:rPr>
  </w:style>
  <w:style w:type="paragraph" w:customStyle="1" w:styleId="16">
    <w:name w:val="Основной текст1"/>
    <w:basedOn w:val="a"/>
    <w:link w:val="affd"/>
    <w:rsid w:val="007A5FBE"/>
    <w:pPr>
      <w:widowControl w:val="0"/>
      <w:spacing w:after="260"/>
      <w:ind w:firstLine="400"/>
    </w:pPr>
    <w:rPr>
      <w:color w:val="333333"/>
      <w:sz w:val="28"/>
      <w:szCs w:val="28"/>
      <w:lang w:eastAsia="en-US"/>
    </w:rPr>
  </w:style>
  <w:style w:type="character" w:customStyle="1" w:styleId="23">
    <w:name w:val="Основной текст (2)_"/>
    <w:basedOn w:val="a0"/>
    <w:link w:val="24"/>
    <w:rsid w:val="007A5FBE"/>
  </w:style>
  <w:style w:type="paragraph" w:customStyle="1" w:styleId="24">
    <w:name w:val="Основной текст (2)"/>
    <w:basedOn w:val="a"/>
    <w:link w:val="23"/>
    <w:rsid w:val="007A5FBE"/>
    <w:pPr>
      <w:widowControl w:val="0"/>
      <w:jc w:val="center"/>
    </w:pPr>
    <w:rPr>
      <w:sz w:val="20"/>
      <w:szCs w:val="20"/>
      <w:lang w:eastAsia="en-US"/>
    </w:rPr>
  </w:style>
  <w:style w:type="character" w:customStyle="1" w:styleId="30">
    <w:name w:val="Заголовок 3 Знак"/>
    <w:basedOn w:val="a0"/>
    <w:link w:val="3"/>
    <w:semiHidden/>
    <w:rsid w:val="00B647BC"/>
    <w:rPr>
      <w:rFonts w:ascii="Cambria" w:hAnsi="Cambria"/>
      <w:b/>
      <w:bCs/>
      <w:sz w:val="26"/>
      <w:szCs w:val="26"/>
      <w:lang w:eastAsia="ru-RU"/>
    </w:rPr>
  </w:style>
  <w:style w:type="character" w:customStyle="1" w:styleId="40">
    <w:name w:val="Заголовок 4 Знак"/>
    <w:basedOn w:val="a0"/>
    <w:link w:val="4"/>
    <w:semiHidden/>
    <w:rsid w:val="00B647BC"/>
    <w:rPr>
      <w:rFonts w:ascii="Calibri" w:hAnsi="Calibri"/>
      <w:b/>
      <w:bCs/>
      <w:sz w:val="28"/>
      <w:szCs w:val="28"/>
      <w:lang w:eastAsia="ru-RU"/>
    </w:rPr>
  </w:style>
  <w:style w:type="paragraph" w:customStyle="1" w:styleId="17">
    <w:name w:val="Абзац списка1"/>
    <w:basedOn w:val="a"/>
    <w:rsid w:val="00B647BC"/>
    <w:pPr>
      <w:suppressAutoHyphens/>
      <w:spacing w:line="100" w:lineRule="atLeast"/>
      <w:ind w:left="720"/>
    </w:pPr>
    <w:rPr>
      <w:lang w:eastAsia="ar-SA"/>
    </w:rPr>
  </w:style>
  <w:style w:type="character" w:styleId="affe">
    <w:name w:val="Strong"/>
    <w:uiPriority w:val="22"/>
    <w:qFormat/>
    <w:rsid w:val="0080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search.minjust.ru:8080/bigs/showDocument.html?id=4C47D362-26CF-451E-9F1C-474DD313F8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771E-ADC6-4454-85A6-FED707EB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operuser</cp:lastModifiedBy>
  <cp:revision>5</cp:revision>
  <cp:lastPrinted>2021-10-15T08:51:00Z</cp:lastPrinted>
  <dcterms:created xsi:type="dcterms:W3CDTF">2022-06-22T11:39:00Z</dcterms:created>
  <dcterms:modified xsi:type="dcterms:W3CDTF">2022-06-23T11:02:00Z</dcterms:modified>
</cp:coreProperties>
</file>